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d06b" w14:textId="704d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өңiрлiк қаржы орталығының қатысушысы ретiнде аккредиттеу туралы ережесiн бекiту туралы" Қазақстан Республикасы Алматы қаласының өңірлік қаржы орталығының қызметін реттеу Агенттігі Төрағасының 2009 жылғы 20 наурыздағы № 04.2-44/78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Алматы қаласының өңірлік қаржы орталығының қызметін реттеу агенттігі Төрағасының 2010 жылғы 4 мамырдағы № 04.2-40/88 Бұйрығы. Қазақстан Республикасы Әділет министрлігінде 2010 жылғы 2 маусымда нормативтік құқықтық кесімдерді мемлекеттік тіркеудің тізіліміне № 6279 болып енгізілді. Күші жойылды - Қазақстан Республикасы Ұлттық Банкі Басқармасының 2012 жылғы 24 ақпандағы № 87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21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«Қазақстан Республикасы Алматы қаласының өңірлік қаржы орталығының қызметін реттеу агенттігі көрсететін мемлекеттік қызметтер стандарттарын бекіту туралы» Қазақстан Республикасы Президентінің 2010 жылғы 4 наурыздағы </w:t>
      </w:r>
      <w:r>
        <w:rPr>
          <w:rFonts w:ascii="Times New Roman"/>
          <w:b w:val="false"/>
          <w:i w:val="false"/>
          <w:color w:val="000000"/>
          <w:sz w:val="28"/>
        </w:rPr>
        <w:t>№ 932 Жарлығымен</w:t>
      </w:r>
      <w:r>
        <w:rPr>
          <w:rFonts w:ascii="Times New Roman"/>
          <w:b w:val="false"/>
          <w:i w:val="false"/>
          <w:color w:val="000000"/>
          <w:sz w:val="28"/>
        </w:rPr>
        <w:t xml:space="preserve"> бекітілген «Алматы қаласының өңірлік қаржы орталығының қатысушыларын аккредиттеу» мемлекеттік қызмет көрсету Стандартының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«Алматы қаласының өңiрлiк қаржы орталығының қатысушысы ретiнде аккредиттеу туралы ережесiн бекiту туралы» Қазақстан Республикасы Алматы қаласының өңірлік қаржы орталығының қызметін реттеу Агенттігі Төрағасының 2009 жылғы 20 наурыздағы </w:t>
      </w:r>
      <w:r>
        <w:rPr>
          <w:rFonts w:ascii="Times New Roman"/>
          <w:b w:val="false"/>
          <w:i w:val="false"/>
          <w:color w:val="000000"/>
          <w:sz w:val="28"/>
        </w:rPr>
        <w:t>№ 04.2-44/78</w:t>
      </w:r>
      <w:r>
        <w:rPr>
          <w:rFonts w:ascii="Times New Roman"/>
          <w:b w:val="false"/>
          <w:i w:val="false"/>
          <w:color w:val="000000"/>
          <w:sz w:val="28"/>
        </w:rPr>
        <w:t xml:space="preserve"> (Нормативтік құқықтық актілерді мемлекеттік тіркеу реестрінде № 5633 нөмірімен тіркелген, «Заң газетінде» 2009 жылғы 8 мамырдағы № 69 (1492) жарияланған) бұйрығына келесі өзгерістер енгізілсін:</w:t>
      </w:r>
      <w:r>
        <w:br/>
      </w:r>
      <w:r>
        <w:rPr>
          <w:rFonts w:ascii="Times New Roman"/>
          <w:b w:val="false"/>
          <w:i w:val="false"/>
          <w:color w:val="000000"/>
          <w:sz w:val="28"/>
        </w:rPr>
        <w:t>
      көрсетілген бұйрықпен бекітілген Алматы қаласының өңiрлiк қаржы орталығының қатысушысы ретiнде аккредиттеу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 мазмұнда жазылсын:</w:t>
      </w:r>
      <w:r>
        <w:br/>
      </w:r>
      <w:r>
        <w:rPr>
          <w:rFonts w:ascii="Times New Roman"/>
          <w:b w:val="false"/>
          <w:i w:val="false"/>
          <w:color w:val="000000"/>
          <w:sz w:val="28"/>
        </w:rPr>
        <w:t>
</w:t>
      </w:r>
      <w:r>
        <w:rPr>
          <w:rFonts w:ascii="Times New Roman"/>
          <w:b w:val="false"/>
          <w:i w:val="false"/>
          <w:color w:val="000000"/>
          <w:sz w:val="28"/>
        </w:rPr>
        <w:t>
      «3) мемлекеттік тіркеу (қайта тіркеу) туралы куәлігінің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«екі» деген сөзі «бір» деген сөзімен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өңірлік қаржы орталығының қызметін реттеу агенттігінің (бұдан әрі – Агенттік) Тіркеу департаменті:</w:t>
      </w:r>
      <w:r>
        <w:br/>
      </w:r>
      <w:r>
        <w:rPr>
          <w:rFonts w:ascii="Times New Roman"/>
          <w:b w:val="false"/>
          <w:i w:val="false"/>
          <w:color w:val="000000"/>
          <w:sz w:val="28"/>
        </w:rPr>
        <w:t>
</w:t>
      </w:r>
      <w:r>
        <w:rPr>
          <w:rFonts w:ascii="Times New Roman"/>
          <w:b w:val="false"/>
          <w:i w:val="false"/>
          <w:color w:val="000000"/>
          <w:sz w:val="28"/>
        </w:rPr>
        <w:t>
      1) Агенттіктің Заң басқармасымен бірге осы бұйрықтың Қазақстан Республикасының Әділет министрлігінде мемлекеттік тіркелуі бойынша шаралар қабылдасын;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министрлігінен келген күннен кейін бескүндік мерзім ішінде Агенттіктің мүдделі құрылымдық бөлімшелердің, Қазақстан Республикасының Қаржы нарығын және қаржы ұйымдарын реттеу мен қадағалау Агенттігінің, «Қазақстан қор биржасы» акционерлік қоғамының және «Қазақстан қаржыгерлер қауымдастығы» заңды тұлғалар бірлестігінің назарына жеткізсін.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 Төрағасының бағыттаушы орынбасарына (Д.Қ. Нұрпейісов)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Төраға                                            А. Арыстанов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