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7fbd" w14:textId="3877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және Целиноград аудандары бойынша Ақмола облысынының кейбір елді мекендері мен ауылдық округтерінің атауларын қайта атау және транскрипцияларын өзгерту туралы</w:t>
      </w:r>
    </w:p>
    <w:p>
      <w:pPr>
        <w:spacing w:after="0"/>
        <w:ind w:left="0"/>
        <w:jc w:val="both"/>
      </w:pPr>
      <w:r>
        <w:rPr>
          <w:rFonts w:ascii="Times New Roman"/>
          <w:b w:val="false"/>
          <w:i w:val="false"/>
          <w:color w:val="000000"/>
          <w:sz w:val="28"/>
        </w:rPr>
        <w:t>Ақмола облысы әкімдігінің 2010 жылғы 6 сәуірдегі № А-4/106 қаулысы мен Ақмола облыстық мәслихатының 2010 жылғы 6 сәуірдегі № 4С-23-6 шешімі. Ақмола облысының Әділет департаментінде 2010 жылғы 14 мамырда № 3359 тіркелді</w:t>
      </w:r>
    </w:p>
    <w:p>
      <w:pPr>
        <w:spacing w:after="0"/>
        <w:ind w:left="0"/>
        <w:jc w:val="both"/>
      </w:pPr>
      <w:r>
        <w:rPr>
          <w:rFonts w:ascii="Times New Roman"/>
          <w:b w:val="false"/>
          <w:i w:val="false"/>
          <w:color w:val="ff0000"/>
          <w:sz w:val="28"/>
        </w:rPr>
        <w:t xml:space="preserve">      Ескерту. Тақырыбында және бүкіл мәтін бойынша «селосы», «селолық» деген сөздер «ауылы», «ауылдық» деген сөздермен ауыстырылды - Ақмола облысы әкімдігінің 17.02.2015 </w:t>
      </w:r>
      <w:r>
        <w:rPr>
          <w:rFonts w:ascii="Times New Roman"/>
          <w:b w:val="false"/>
          <w:i w:val="false"/>
          <w:color w:val="ff0000"/>
          <w:sz w:val="28"/>
        </w:rPr>
        <w:t>№ А-2/65</w:t>
      </w:r>
      <w:r>
        <w:rPr>
          <w:rFonts w:ascii="Times New Roman"/>
          <w:b w:val="false"/>
          <w:i w:val="false"/>
          <w:color w:val="ff0000"/>
          <w:sz w:val="28"/>
        </w:rPr>
        <w:t xml:space="preserve"> қаулысы және Ақмола облыстық мәслихатының 17.02.2015 № 5С-34-6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1993 жылғы 8 желтоқсандағы «Қазақстан Республикасының әкімшілік-аумақтық құрылысы туралы» Қазақстан Республикасының Заңының </w:t>
      </w:r>
      <w:r>
        <w:rPr>
          <w:rFonts w:ascii="Times New Roman"/>
          <w:b w:val="false"/>
          <w:i w:val="false"/>
          <w:color w:val="000000"/>
          <w:sz w:val="28"/>
        </w:rPr>
        <w:t>11 бабына</w:t>
      </w:r>
      <w:r>
        <w:rPr>
          <w:rFonts w:ascii="Times New Roman"/>
          <w:b w:val="false"/>
          <w:i w:val="false"/>
          <w:color w:val="000000"/>
          <w:sz w:val="28"/>
        </w:rPr>
        <w:t xml:space="preserve"> сәйкес, Зеренді ауданы әкімдігінің 2009 жылғы 24 шілдедегі № 232 қаулысы мен Зеренді аудандық мәслихатының 2009 жылғы 24 шілдедегі № 19-119 шешімі, Целиноград ауданы әкімдігінің 2009 жылғы 28 қазандағы № 239 қаулысы мен Целиноград аудандық мәслихатының 2009 жылғы 28 қазандағы № 150/23-4 шешімі негізінде және Ақмола облысы әкімдігінің жанындағы тіл саясаты және ономастика жөніндегі облыстық комиссияның 2009 жылғы 23 желтоқсандағы шешіміне байланысты Ақмола облысының әкімдігі ҚАУЛЫ ЕТЕДІ және Ақмола облыстық мәслихаты ШЕШІМ ЕТТІ:</w:t>
      </w:r>
      <w:r>
        <w:br/>
      </w:r>
      <w:r>
        <w:rPr>
          <w:rFonts w:ascii="Times New Roman"/>
          <w:b w:val="false"/>
          <w:i w:val="false"/>
          <w:color w:val="000000"/>
          <w:sz w:val="28"/>
        </w:rPr>
        <w:t>
</w:t>
      </w:r>
      <w:r>
        <w:rPr>
          <w:rFonts w:ascii="Times New Roman"/>
          <w:b w:val="false"/>
          <w:i w:val="false"/>
          <w:color w:val="000000"/>
          <w:sz w:val="28"/>
        </w:rPr>
        <w:t>
      1. Ақмола облысының кейбір елді мекендері мен ауылдық округтерінің атаулары қайта аталсын және транскрипциялары өзгертілсін:</w:t>
      </w:r>
      <w:r>
        <w:br/>
      </w:r>
      <w:r>
        <w:rPr>
          <w:rFonts w:ascii="Times New Roman"/>
          <w:b w:val="false"/>
          <w:i w:val="false"/>
          <w:color w:val="000000"/>
          <w:sz w:val="28"/>
        </w:rPr>
        <w:t>
      1) Зеренді ауданы бойынша:</w:t>
      </w:r>
      <w:r>
        <w:br/>
      </w:r>
      <w:r>
        <w:rPr>
          <w:rFonts w:ascii="Times New Roman"/>
          <w:b w:val="false"/>
          <w:i w:val="false"/>
          <w:color w:val="000000"/>
          <w:sz w:val="28"/>
        </w:rPr>
        <w:t>
      Чаглинка ауылдық округінің Первомайское ауылы Ескенежал ауылына;</w:t>
      </w:r>
      <w:r>
        <w:br/>
      </w:r>
      <w:r>
        <w:rPr>
          <w:rFonts w:ascii="Times New Roman"/>
          <w:b w:val="false"/>
          <w:i w:val="false"/>
          <w:color w:val="000000"/>
          <w:sz w:val="28"/>
        </w:rPr>
        <w:t>
      Қанай би атындағы ауылдық округтің Октябрь ауылы Желтау ауылына;</w:t>
      </w:r>
      <w:r>
        <w:br/>
      </w:r>
      <w:r>
        <w:rPr>
          <w:rFonts w:ascii="Times New Roman"/>
          <w:b w:val="false"/>
          <w:i w:val="false"/>
          <w:color w:val="000000"/>
          <w:sz w:val="28"/>
        </w:rPr>
        <w:t>
      Пухальск ауылдық округінің Пухальское ауылы Мәлік Ғабдуллин ауылына;</w:t>
      </w:r>
      <w:r>
        <w:br/>
      </w:r>
      <w:r>
        <w:rPr>
          <w:rFonts w:ascii="Times New Roman"/>
          <w:b w:val="false"/>
          <w:i w:val="false"/>
          <w:color w:val="000000"/>
          <w:sz w:val="28"/>
        </w:rPr>
        <w:t>
      Пухальск ауылдық округі Мәлік Ғабдуллин ауылдық округіне.</w:t>
      </w:r>
      <w:r>
        <w:br/>
      </w:r>
      <w:r>
        <w:rPr>
          <w:rFonts w:ascii="Times New Roman"/>
          <w:b w:val="false"/>
          <w:i w:val="false"/>
          <w:color w:val="000000"/>
          <w:sz w:val="28"/>
        </w:rPr>
        <w:t>
      2) Целиноград ауданы бойынша:</w:t>
      </w:r>
      <w:r>
        <w:br/>
      </w:r>
      <w:r>
        <w:rPr>
          <w:rFonts w:ascii="Times New Roman"/>
          <w:b w:val="false"/>
          <w:i w:val="false"/>
          <w:color w:val="000000"/>
          <w:sz w:val="28"/>
        </w:rPr>
        <w:t>
      Челкар ауылдық округінің Егіндікөл ауылы Шалқар ауылына;</w:t>
      </w:r>
      <w:r>
        <w:br/>
      </w:r>
      <w:r>
        <w:rPr>
          <w:rFonts w:ascii="Times New Roman"/>
          <w:b w:val="false"/>
          <w:i w:val="false"/>
          <w:color w:val="000000"/>
          <w:sz w:val="28"/>
        </w:rPr>
        <w:t>
      Челкар ауылдық округі Шалқар ауылдық округіне;</w:t>
      </w:r>
      <w:r>
        <w:br/>
      </w:r>
      <w:r>
        <w:rPr>
          <w:rFonts w:ascii="Times New Roman"/>
          <w:b w:val="false"/>
          <w:i w:val="false"/>
          <w:color w:val="000000"/>
          <w:sz w:val="28"/>
        </w:rPr>
        <w:t>
      Кощи ауылы Қосшы ауылына;</w:t>
      </w:r>
      <w:r>
        <w:br/>
      </w:r>
      <w:r>
        <w:rPr>
          <w:rFonts w:ascii="Times New Roman"/>
          <w:b w:val="false"/>
          <w:i w:val="false"/>
          <w:color w:val="000000"/>
          <w:sz w:val="28"/>
        </w:rPr>
        <w:t>
      Кощи ауылдық округі Қосшы ауылдық округіне.</w:t>
      </w:r>
      <w:r>
        <w:br/>
      </w:r>
      <w:r>
        <w:rPr>
          <w:rFonts w:ascii="Times New Roman"/>
          <w:b w:val="false"/>
          <w:i w:val="false"/>
          <w:color w:val="000000"/>
          <w:sz w:val="28"/>
        </w:rPr>
        <w:t>
</w:t>
      </w:r>
      <w:r>
        <w:rPr>
          <w:rFonts w:ascii="Times New Roman"/>
          <w:b w:val="false"/>
          <w:i w:val="false"/>
          <w:color w:val="000000"/>
          <w:sz w:val="28"/>
        </w:rPr>
        <w:t>
      2.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әкімі                                      С.Дьяченко</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Ө.Мұсабаев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