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f466" w14:textId="614f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2009 жылғы 21 желтоқсандағы № С25-1 "2010-2012 жылдарға арналған аудандық бюджет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14 сәуірдегі № С28-1 шешімі. Ақмола облысы Ақкөл ауданының Әділет басқармасында 2010 жылғы 22 сәуірде № 1-3-137 тіркелді. Күші жойылды - Ақмола облысы Ақкөл аудандық мәслихатының 2010 жылғы 23 желтоқсандағы № С 35-5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Күші жойылды - Ақмола облысы Ақкөл аудандық мәслихатының 2010.12.23 № С 35-5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ауданы әкімдігінің бюджетті нақтылау жөніндегі ұсынысын қарастырып,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«2010-2012 жылдарға арналған аудандық бюджет туралы» 2009 жылғы 21 желтоқсандағы </w:t>
      </w:r>
      <w:r>
        <w:rPr>
          <w:rFonts w:ascii="Times New Roman"/>
          <w:b w:val="false"/>
          <w:i w:val="false"/>
          <w:color w:val="000000"/>
          <w:sz w:val="28"/>
        </w:rPr>
        <w:t>№ С 25-1</w:t>
      </w:r>
      <w:r>
        <w:rPr>
          <w:rFonts w:ascii="Times New Roman"/>
          <w:b w:val="false"/>
          <w:i w:val="false"/>
          <w:color w:val="000000"/>
          <w:sz w:val="28"/>
        </w:rPr>
        <w:t xml:space="preserve"> (нормативтік құқықтық актілерді мемлекеттік тіркеудің тізілімінде № 1-3-129 тіркелген, 2010 жылғы 22 қаңтарда аудандық «Ақкөл өмірі» және «Знамя Родины КZ» газеттерінде жарияланған) шешіміне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1-тармақтa:</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w:t>
      </w:r>
      <w:r>
        <w:rPr>
          <w:rFonts w:ascii="Times New Roman"/>
          <w:b w:val="false"/>
          <w:i w:val="false"/>
          <w:color w:val="000000"/>
          <w:sz w:val="28"/>
        </w:rPr>
        <w:t>      «1762803» саны «1769906,2» санына ауыстырылсын;</w:t>
      </w:r>
      <w:r>
        <w:br/>
      </w:r>
      <w:r>
        <w:rPr>
          <w:rFonts w:ascii="Times New Roman"/>
          <w:b w:val="false"/>
          <w:i w:val="false"/>
          <w:color w:val="000000"/>
          <w:sz w:val="28"/>
        </w:rPr>
        <w:t>
</w:t>
      </w:r>
      <w:r>
        <w:rPr>
          <w:rFonts w:ascii="Times New Roman"/>
          <w:b w:val="false"/>
          <w:i w:val="false"/>
          <w:color w:val="000000"/>
          <w:sz w:val="28"/>
        </w:rPr>
        <w:t>      «316556» саны «318926» санына ауыстырылсын;</w:t>
      </w:r>
      <w:r>
        <w:br/>
      </w:r>
      <w:r>
        <w:rPr>
          <w:rFonts w:ascii="Times New Roman"/>
          <w:b w:val="false"/>
          <w:i w:val="false"/>
          <w:color w:val="000000"/>
          <w:sz w:val="28"/>
        </w:rPr>
        <w:t>
</w:t>
      </w:r>
      <w:r>
        <w:rPr>
          <w:rFonts w:ascii="Times New Roman"/>
          <w:b w:val="false"/>
          <w:i w:val="false"/>
          <w:color w:val="000000"/>
          <w:sz w:val="28"/>
        </w:rPr>
        <w:t>      «1381330» саны «1386063,2» санына ауыстырылсын;</w:t>
      </w:r>
      <w:r>
        <w:br/>
      </w:r>
      <w:r>
        <w:rPr>
          <w:rFonts w:ascii="Times New Roman"/>
          <w:b w:val="false"/>
          <w:i w:val="false"/>
          <w:color w:val="000000"/>
          <w:sz w:val="28"/>
        </w:rPr>
        <w:t>
</w:t>
      </w:r>
      <w:r>
        <w:rPr>
          <w:rFonts w:ascii="Times New Roman"/>
          <w:b w:val="false"/>
          <w:i w:val="false"/>
          <w:color w:val="000000"/>
          <w:sz w:val="28"/>
        </w:rPr>
        <w:t>      2-тармақшада:</w:t>
      </w:r>
      <w:r>
        <w:br/>
      </w:r>
      <w:r>
        <w:rPr>
          <w:rFonts w:ascii="Times New Roman"/>
          <w:b w:val="false"/>
          <w:i w:val="false"/>
          <w:color w:val="000000"/>
          <w:sz w:val="28"/>
        </w:rPr>
        <w:t>
</w:t>
      </w:r>
      <w:r>
        <w:rPr>
          <w:rFonts w:ascii="Times New Roman"/>
          <w:b w:val="false"/>
          <w:i w:val="false"/>
          <w:color w:val="000000"/>
          <w:sz w:val="28"/>
        </w:rPr>
        <w:t>      «1762803» саны «1781462,8» санына ауыстырылсын;</w:t>
      </w:r>
      <w:r>
        <w:br/>
      </w:r>
      <w:r>
        <w:rPr>
          <w:rFonts w:ascii="Times New Roman"/>
          <w:b w:val="false"/>
          <w:i w:val="false"/>
          <w:color w:val="000000"/>
          <w:sz w:val="28"/>
        </w:rPr>
        <w:t>
</w:t>
      </w:r>
      <w:r>
        <w:rPr>
          <w:rFonts w:ascii="Times New Roman"/>
          <w:b w:val="false"/>
          <w:i w:val="false"/>
          <w:color w:val="000000"/>
          <w:sz w:val="28"/>
        </w:rPr>
        <w:t>      5-тармақшада:</w:t>
      </w:r>
      <w:r>
        <w:br/>
      </w:r>
      <w:r>
        <w:rPr>
          <w:rFonts w:ascii="Times New Roman"/>
          <w:b w:val="false"/>
          <w:i w:val="false"/>
          <w:color w:val="000000"/>
          <w:sz w:val="28"/>
        </w:rPr>
        <w:t>
</w:t>
      </w:r>
      <w:r>
        <w:rPr>
          <w:rFonts w:ascii="Times New Roman"/>
          <w:b w:val="false"/>
          <w:i w:val="false"/>
          <w:color w:val="000000"/>
          <w:sz w:val="28"/>
        </w:rPr>
        <w:t>      «-14244» саны «-25800,6» санына ауыстырылсын;</w:t>
      </w:r>
      <w:r>
        <w:br/>
      </w:r>
      <w:r>
        <w:rPr>
          <w:rFonts w:ascii="Times New Roman"/>
          <w:b w:val="false"/>
          <w:i w:val="false"/>
          <w:color w:val="000000"/>
          <w:sz w:val="28"/>
        </w:rPr>
        <w:t>
</w:t>
      </w:r>
      <w:r>
        <w:rPr>
          <w:rFonts w:ascii="Times New Roman"/>
          <w:b w:val="false"/>
          <w:i w:val="false"/>
          <w:color w:val="000000"/>
          <w:sz w:val="28"/>
        </w:rPr>
        <w:t>      6-тармақшада:</w:t>
      </w:r>
      <w:r>
        <w:br/>
      </w:r>
      <w:r>
        <w:rPr>
          <w:rFonts w:ascii="Times New Roman"/>
          <w:b w:val="false"/>
          <w:i w:val="false"/>
          <w:color w:val="000000"/>
          <w:sz w:val="28"/>
        </w:rPr>
        <w:t>
</w:t>
      </w:r>
      <w:r>
        <w:rPr>
          <w:rFonts w:ascii="Times New Roman"/>
          <w:b w:val="false"/>
          <w:i w:val="false"/>
          <w:color w:val="000000"/>
          <w:sz w:val="28"/>
        </w:rPr>
        <w:t>      «14244» саны «25800,6»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4-тармақта:</w:t>
      </w:r>
      <w:r>
        <w:br/>
      </w:r>
      <w:r>
        <w:rPr>
          <w:rFonts w:ascii="Times New Roman"/>
          <w:b w:val="false"/>
          <w:i w:val="false"/>
          <w:color w:val="000000"/>
          <w:sz w:val="28"/>
        </w:rPr>
        <w:t>
</w:t>
      </w:r>
      <w:r>
        <w:rPr>
          <w:rFonts w:ascii="Times New Roman"/>
          <w:b w:val="false"/>
          <w:i w:val="false"/>
          <w:color w:val="000000"/>
          <w:sz w:val="28"/>
        </w:rPr>
        <w:t>      «86283» саны «43140»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5- тармақта:</w:t>
      </w:r>
      <w:r>
        <w:br/>
      </w:r>
      <w:r>
        <w:rPr>
          <w:rFonts w:ascii="Times New Roman"/>
          <w:b w:val="false"/>
          <w:i w:val="false"/>
          <w:color w:val="000000"/>
          <w:sz w:val="28"/>
        </w:rPr>
        <w:t>
</w:t>
      </w:r>
      <w:r>
        <w:rPr>
          <w:rFonts w:ascii="Times New Roman"/>
          <w:b w:val="false"/>
          <w:i w:val="false"/>
          <w:color w:val="000000"/>
          <w:sz w:val="28"/>
        </w:rPr>
        <w:t>      «488846» саны «493579,2» санына ауыстырылсын;</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w:t>
      </w:r>
      <w:r>
        <w:rPr>
          <w:rFonts w:ascii="Times New Roman"/>
          <w:b w:val="false"/>
          <w:i w:val="false"/>
          <w:color w:val="000000"/>
          <w:sz w:val="28"/>
        </w:rPr>
        <w:t>      «77280» саны «82013,2» санына ауыстырылсын;</w:t>
      </w:r>
      <w:r>
        <w:br/>
      </w:r>
      <w:r>
        <w:rPr>
          <w:rFonts w:ascii="Times New Roman"/>
          <w:b w:val="false"/>
          <w:i w:val="false"/>
          <w:color w:val="000000"/>
          <w:sz w:val="28"/>
        </w:rPr>
        <w:t>
</w:t>
      </w:r>
      <w:r>
        <w:rPr>
          <w:rFonts w:ascii="Times New Roman"/>
          <w:b w:val="false"/>
          <w:i w:val="false"/>
          <w:color w:val="000000"/>
          <w:sz w:val="28"/>
        </w:rPr>
        <w:t>      «12169» саны «12758» санына ауыстырылсын;</w:t>
      </w:r>
      <w:r>
        <w:br/>
      </w:r>
      <w:r>
        <w:rPr>
          <w:rFonts w:ascii="Times New Roman"/>
          <w:b w:val="false"/>
          <w:i w:val="false"/>
          <w:color w:val="000000"/>
          <w:sz w:val="28"/>
        </w:rPr>
        <w:t>
</w:t>
      </w:r>
      <w:r>
        <w:rPr>
          <w:rFonts w:ascii="Times New Roman"/>
          <w:b w:val="false"/>
          <w:i w:val="false"/>
          <w:color w:val="000000"/>
          <w:sz w:val="28"/>
        </w:rPr>
        <w:t>      «9400» саны «9289» санына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ұйымдарының мемлекеттік білім беру тапсырысын іске асыруға – 12787 мың теңге.»;</w:t>
      </w:r>
      <w:r>
        <w:br/>
      </w:r>
      <w:r>
        <w:rPr>
          <w:rFonts w:ascii="Times New Roman"/>
          <w:b w:val="false"/>
          <w:i w:val="false"/>
          <w:color w:val="000000"/>
          <w:sz w:val="28"/>
        </w:rPr>
        <w:t>
</w:t>
      </w:r>
      <w:r>
        <w:rPr>
          <w:rFonts w:ascii="Times New Roman"/>
          <w:b w:val="false"/>
          <w:i w:val="false"/>
          <w:color w:val="000000"/>
          <w:sz w:val="28"/>
        </w:rPr>
        <w:t>      жетінші абзац «18540 мың теңге- Ұлы Отан Соғысының қатысушылары мен мүгедектеріне Ұлы Отан соғысының 65 жылдық Жеңісіне орай бір жолғы материалдық көмек төлеуге»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оның ішінде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- 9865 мың теңге»;</w:t>
      </w:r>
      <w:r>
        <w:br/>
      </w:r>
      <w:r>
        <w:rPr>
          <w:rFonts w:ascii="Times New Roman"/>
          <w:b w:val="false"/>
          <w:i w:val="false"/>
          <w:color w:val="000000"/>
          <w:sz w:val="28"/>
        </w:rPr>
        <w:t>
</w:t>
      </w:r>
      <w:r>
        <w:rPr>
          <w:rFonts w:ascii="Times New Roman"/>
          <w:b w:val="false"/>
          <w:i w:val="false"/>
          <w:color w:val="000000"/>
          <w:sz w:val="28"/>
        </w:rPr>
        <w:t>      сегізінші абзац «552 мың теңге -Ұлы Отан Соғысының қатысушылары мен мүгедектеріне Ұлы Отан соғысының 65 жылдық Жеңісіне жол ақысын қамтамасыз ету»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 мен мүгедектеріне Тәуелсіз Мемлекеттер Достастығы елдері бойынша, Қазақстан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шығыстарын төлеуді қамтамасыз етуге - 695,2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8- тармақта:</w:t>
      </w:r>
      <w:r>
        <w:br/>
      </w:r>
      <w:r>
        <w:rPr>
          <w:rFonts w:ascii="Times New Roman"/>
          <w:b w:val="false"/>
          <w:i w:val="false"/>
          <w:color w:val="000000"/>
          <w:sz w:val="28"/>
        </w:rPr>
        <w:t>
</w:t>
      </w:r>
      <w:r>
        <w:rPr>
          <w:rFonts w:ascii="Times New Roman"/>
          <w:b w:val="false"/>
          <w:i w:val="false"/>
          <w:color w:val="000000"/>
          <w:sz w:val="28"/>
        </w:rPr>
        <w:t>      «1000» саны «500»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8-1 тармағы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«2010 жылға арналған бюджетте белгіленген заңнамалық тәртіпте 2010 жылғы 1 қаңтардағы жағдайда пайда болған бюджеттік қаржылардың бос қалдықтары қолданылғаны есепке алынсын:</w:t>
      </w:r>
      <w:r>
        <w:br/>
      </w:r>
      <w:r>
        <w:rPr>
          <w:rFonts w:ascii="Times New Roman"/>
          <w:b w:val="false"/>
          <w:i w:val="false"/>
          <w:color w:val="000000"/>
          <w:sz w:val="28"/>
        </w:rPr>
        <w:t>
</w:t>
      </w:r>
      <w:r>
        <w:rPr>
          <w:rFonts w:ascii="Times New Roman"/>
          <w:b w:val="false"/>
          <w:i w:val="false"/>
          <w:color w:val="000000"/>
          <w:sz w:val="28"/>
        </w:rPr>
        <w:t>      11556,6 мың теңге – облыстық және республикалық бюджеттерінің ағымдағы мақсатты трансферттерін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Ақкөл аудандық мәслихаттың 2009 жылғы 21 желтоқсандағы № С 25-1 «2010-2012 жылдарға арналған аудандық бюджет туралы» шешімінің 1,5 - қосымшалары, осы шешімнің 1,2 -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аудандық әділет басқармасында мемлекеттік тіркелген күннен бастап күшіне енеді және 2010 жылғы 1 қаңтардан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Д.Салыбекова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 Үйсімбаев</w:t>
      </w:r>
    </w:p>
    <w:p>
      <w:pPr>
        <w:spacing w:after="0"/>
        <w:ind w:left="0"/>
        <w:jc w:val="both"/>
      </w:pPr>
      <w:r>
        <w:rPr>
          <w:rFonts w:ascii="Times New Roman"/>
          <w:b w:val="false"/>
          <w:i/>
          <w:color w:val="000000"/>
          <w:sz w:val="28"/>
        </w:rPr>
        <w:t>      «Ақкөл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Т.И.Ли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14 сәуірдегі № С 28-1</w:t>
      </w:r>
      <w:r>
        <w:br/>
      </w:r>
      <w:r>
        <w:rPr>
          <w:rFonts w:ascii="Times New Roman"/>
          <w:b w:val="false"/>
          <w:i w:val="false"/>
          <w:color w:val="000000"/>
          <w:sz w:val="28"/>
        </w:rPr>
        <w:t>
</w:t>
      </w:r>
      <w:r>
        <w:rPr>
          <w:rFonts w:ascii="Times New Roman"/>
          <w:b w:val="false"/>
          <w:i w:val="false"/>
          <w:color w:val="000000"/>
          <w:sz w:val="28"/>
        </w:rPr>
        <w:t>шешіміне 1 - Қосымша</w:t>
      </w:r>
      <w:r>
        <w:br/>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 25-1</w:t>
      </w:r>
      <w:r>
        <w:br/>
      </w:r>
      <w:r>
        <w:rPr>
          <w:rFonts w:ascii="Times New Roman"/>
          <w:b w:val="false"/>
          <w:i w:val="false"/>
          <w:color w:val="000000"/>
          <w:sz w:val="28"/>
        </w:rPr>
        <w:t>
</w:t>
      </w:r>
      <w:r>
        <w:rPr>
          <w:rFonts w:ascii="Times New Roman"/>
          <w:b w:val="false"/>
          <w:i w:val="false"/>
          <w:color w:val="000000"/>
          <w:sz w:val="28"/>
        </w:rPr>
        <w:t>шешіміне 1 - Қосымша</w:t>
      </w:r>
    </w:p>
    <w:p>
      <w:pPr>
        <w:spacing w:after="0"/>
        <w:ind w:left="0"/>
        <w:jc w:val="both"/>
      </w:pPr>
      <w:r>
        <w:rPr>
          <w:rFonts w:ascii="Times New Roman"/>
          <w:b/>
          <w:i w:val="false"/>
          <w:color w:val="000080"/>
          <w:sz w:val="28"/>
        </w:rPr>
        <w:t>2010 жылға арналған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85"/>
        <w:gridCol w:w="887"/>
        <w:gridCol w:w="8448"/>
        <w:gridCol w:w="269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6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1769906,2</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318926</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27450</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166027</w:t>
            </w:r>
          </w:p>
        </w:tc>
      </w:tr>
      <w:tr>
        <w:trPr>
          <w:trHeight w:val="30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166027</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62813</w:t>
            </w:r>
          </w:p>
        </w:tc>
      </w:tr>
      <w:tr>
        <w:trPr>
          <w:trHeight w:val="30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14764</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28654</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64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14240</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w:t>
            </w:r>
          </w:p>
        </w:tc>
      </w:tr>
      <w:tr>
        <w:trPr>
          <w:trHeight w:val="66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w:t>
            </w:r>
          </w:p>
        </w:tc>
      </w:tr>
      <w:tr>
        <w:trPr>
          <w:trHeight w:val="70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w:t>
            </w:r>
          </w:p>
        </w:tc>
      </w:tr>
      <w:tr>
        <w:trPr>
          <w:trHeight w:val="43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16512</w:t>
            </w:r>
          </w:p>
        </w:tc>
      </w:tr>
      <w:tr>
        <w:trPr>
          <w:trHeight w:val="40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6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126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129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 сатудан түсетін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14355</w:t>
            </w:r>
          </w:p>
        </w:tc>
      </w:tr>
      <w:tr>
        <w:trPr>
          <w:trHeight w:val="232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14355</w:t>
            </w:r>
          </w:p>
        </w:tc>
      </w:tr>
      <w:tr>
        <w:trPr>
          <w:trHeight w:val="34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48405</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31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19405</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19405</w:t>
            </w:r>
          </w:p>
        </w:tc>
      </w:tr>
      <w:tr>
        <w:trPr>
          <w:trHeight w:val="3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1386063,2</w:t>
            </w:r>
          </w:p>
        </w:tc>
      </w:tr>
      <w:tr>
        <w:trPr>
          <w:trHeight w:val="63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1386063,2</w:t>
            </w:r>
          </w:p>
        </w:tc>
      </w:tr>
      <w:tr>
        <w:trPr>
          <w:trHeight w:val="37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1386063,2</w:t>
            </w:r>
          </w:p>
        </w:tc>
      </w:tr>
      <w:tr>
        <w:trPr>
          <w:trHeight w:val="34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121137,2</w:t>
            </w:r>
          </w:p>
        </w:tc>
      </w:tr>
      <w:tr>
        <w:trPr>
          <w:trHeight w:val="345"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411566</w:t>
            </w:r>
          </w:p>
        </w:tc>
      </w:tr>
      <w:tr>
        <w:trPr>
          <w:trHeight w:val="4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937"/>
        <w:gridCol w:w="857"/>
        <w:gridCol w:w="8343"/>
        <w:gridCol w:w="2707"/>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70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1781462,8</w:t>
            </w:r>
          </w:p>
        </w:tc>
      </w:tr>
      <w:tr>
        <w:trPr>
          <w:trHeight w:val="3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126758</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w:t>
            </w:r>
          </w:p>
        </w:tc>
      </w:tr>
      <w:tr>
        <w:trPr>
          <w:trHeight w:val="6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w:t>
            </w:r>
          </w:p>
        </w:tc>
      </w:tr>
      <w:tr>
        <w:trPr>
          <w:trHeight w:val="60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31657</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31657</w:t>
            </w:r>
          </w:p>
        </w:tc>
      </w:tr>
      <w:tr>
        <w:trPr>
          <w:trHeight w:val="111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68546</w:t>
            </w:r>
          </w:p>
        </w:tc>
      </w:tr>
      <w:tr>
        <w:trPr>
          <w:trHeight w:val="127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67501</w:t>
            </w:r>
          </w:p>
        </w:tc>
      </w:tr>
      <w:tr>
        <w:trPr>
          <w:trHeight w:val="6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7514</w:t>
            </w:r>
          </w:p>
        </w:tc>
      </w:tr>
      <w:tr>
        <w:trPr>
          <w:trHeight w:val="1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w:t>
            </w:r>
          </w:p>
        </w:tc>
      </w:tr>
      <w:tr>
        <w:trPr>
          <w:trHeight w:val="6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10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82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6302</w:t>
            </w:r>
          </w:p>
        </w:tc>
      </w:tr>
      <w:tr>
        <w:trPr>
          <w:trHeight w:val="16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6302</w:t>
            </w:r>
          </w:p>
        </w:tc>
      </w:tr>
      <w:tr>
        <w:trPr>
          <w:trHeight w:val="3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w:t>
            </w:r>
          </w:p>
        </w:tc>
      </w:tr>
      <w:tr>
        <w:trPr>
          <w:trHeight w:val="7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w:t>
            </w:r>
          </w:p>
        </w:tc>
      </w:tr>
      <w:tr>
        <w:trPr>
          <w:trHeight w:val="9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907705</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907705</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4955</w:t>
            </w:r>
          </w:p>
        </w:tc>
      </w:tr>
      <w:tr>
        <w:trPr>
          <w:trHeight w:val="4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792890</w:t>
            </w:r>
          </w:p>
        </w:tc>
      </w:tr>
      <w:tr>
        <w:trPr>
          <w:trHeight w:val="106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3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10666</w:t>
            </w:r>
          </w:p>
        </w:tc>
      </w:tr>
      <w:tr>
        <w:trPr>
          <w:trHeight w:val="4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19993</w:t>
            </w:r>
          </w:p>
        </w:tc>
      </w:tr>
      <w:tr>
        <w:trPr>
          <w:trHeight w:val="6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58644</w:t>
            </w:r>
          </w:p>
        </w:tc>
      </w:tr>
      <w:tr>
        <w:trPr>
          <w:trHeight w:val="4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16154</w:t>
            </w:r>
          </w:p>
        </w:tc>
      </w:tr>
      <w:tr>
        <w:trPr>
          <w:trHeight w:val="4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105847,2</w:t>
            </w:r>
          </w:p>
        </w:tc>
      </w:tr>
      <w:tr>
        <w:trPr>
          <w:trHeight w:val="9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105847,2</w:t>
            </w:r>
          </w:p>
        </w:tc>
      </w:tr>
      <w:tr>
        <w:trPr>
          <w:trHeight w:val="138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14127</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23170</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w:t>
            </w:r>
          </w:p>
        </w:tc>
      </w:tr>
      <w:tr>
        <w:trPr>
          <w:trHeight w:val="46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5076</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15457</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16424</w:t>
            </w:r>
          </w:p>
        </w:tc>
      </w:tr>
      <w:tr>
        <w:trPr>
          <w:trHeight w:val="4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16108</w:t>
            </w:r>
          </w:p>
        </w:tc>
      </w:tr>
      <w:tr>
        <w:trPr>
          <w:trHeight w:val="1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2394</w:t>
            </w:r>
          </w:p>
        </w:tc>
      </w:tr>
      <w:tr>
        <w:trPr>
          <w:trHeight w:val="1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695,2</w:t>
            </w:r>
          </w:p>
        </w:tc>
      </w:tr>
      <w:tr>
        <w:trPr>
          <w:trHeight w:val="51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9865</w:t>
            </w:r>
          </w:p>
        </w:tc>
      </w:tr>
      <w:tr>
        <w:trPr>
          <w:trHeight w:val="48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198515,8</w:t>
            </w:r>
          </w:p>
        </w:tc>
      </w:tr>
      <w:tr>
        <w:trPr>
          <w:trHeight w:val="9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4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7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49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12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14272</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w:t>
            </w:r>
          </w:p>
        </w:tc>
      </w:tr>
      <w:tr>
        <w:trPr>
          <w:trHeight w:val="157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10812</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169340,8</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147669,8</w:t>
            </w:r>
          </w:p>
        </w:tc>
      </w:tr>
      <w:tr>
        <w:trPr>
          <w:trHeight w:val="141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21671</w:t>
            </w:r>
          </w:p>
        </w:tc>
      </w:tr>
      <w:tr>
        <w:trPr>
          <w:trHeight w:val="61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64509</w:t>
            </w:r>
          </w:p>
        </w:tc>
      </w:tr>
      <w:tr>
        <w:trPr>
          <w:trHeight w:val="76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51321</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4084</w:t>
            </w:r>
          </w:p>
        </w:tc>
      </w:tr>
      <w:tr>
        <w:trPr>
          <w:trHeight w:val="48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26760</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20038</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6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w:t>
            </w:r>
          </w:p>
        </w:tc>
      </w:tr>
      <w:tr>
        <w:trPr>
          <w:trHeight w:val="13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w:t>
            </w:r>
          </w:p>
        </w:tc>
      </w:tr>
      <w:tr>
        <w:trPr>
          <w:trHeight w:val="84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9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7243</w:t>
            </w:r>
          </w:p>
        </w:tc>
      </w:tr>
      <w:tr>
        <w:trPr>
          <w:trHeight w:val="10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3443</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13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270558</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w:t>
            </w:r>
          </w:p>
        </w:tc>
      </w:tr>
      <w:tr>
        <w:trPr>
          <w:trHeight w:val="13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w:t>
            </w:r>
          </w:p>
        </w:tc>
      </w:tr>
      <w:tr>
        <w:trPr>
          <w:trHeight w:val="6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8237</w:t>
            </w:r>
          </w:p>
        </w:tc>
      </w:tr>
      <w:tr>
        <w:trPr>
          <w:trHeight w:val="10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8237</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w:t>
            </w:r>
          </w:p>
        </w:tc>
      </w:tr>
      <w:tr>
        <w:trPr>
          <w:trHeight w:val="141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w:t>
            </w:r>
          </w:p>
        </w:tc>
      </w:tr>
      <w:tr>
        <w:trPr>
          <w:trHeight w:val="7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243210</w:t>
            </w:r>
          </w:p>
        </w:tc>
      </w:tr>
      <w:tr>
        <w:trPr>
          <w:trHeight w:val="49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243210</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13271</w:t>
            </w:r>
          </w:p>
        </w:tc>
      </w:tr>
      <w:tr>
        <w:trPr>
          <w:trHeight w:val="9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3472</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81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4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9289</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8367</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4228</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4228</w:t>
            </w:r>
          </w:p>
        </w:tc>
      </w:tr>
      <w:tr>
        <w:trPr>
          <w:trHeight w:val="7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4139</w:t>
            </w:r>
          </w:p>
        </w:tc>
      </w:tr>
      <w:tr>
        <w:trPr>
          <w:trHeight w:val="106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4139</w:t>
            </w:r>
          </w:p>
        </w:tc>
      </w:tr>
      <w:tr>
        <w:trPr>
          <w:trHeight w:val="3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32540</w:t>
            </w:r>
          </w:p>
        </w:tc>
      </w:tr>
      <w:tr>
        <w:trPr>
          <w:trHeight w:val="10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32540</w:t>
            </w:r>
          </w:p>
        </w:tc>
      </w:tr>
      <w:tr>
        <w:trPr>
          <w:trHeight w:val="16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w:t>
            </w:r>
          </w:p>
        </w:tc>
      </w:tr>
      <w:tr>
        <w:trPr>
          <w:trHeight w:val="3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8150</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4464</w:t>
            </w:r>
          </w:p>
        </w:tc>
      </w:tr>
      <w:tr>
        <w:trPr>
          <w:trHeight w:val="133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4464</w:t>
            </w:r>
          </w:p>
        </w:tc>
      </w:tr>
      <w:tr>
        <w:trPr>
          <w:trHeight w:val="69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w:t>
            </w:r>
          </w:p>
        </w:tc>
      </w:tr>
      <w:tr>
        <w:trPr>
          <w:trHeight w:val="10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w:t>
            </w:r>
          </w:p>
        </w:tc>
      </w:tr>
      <w:tr>
        <w:trPr>
          <w:trHeight w:val="4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56903,8</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56903,8</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13763,8</w:t>
            </w:r>
          </w:p>
        </w:tc>
      </w:tr>
      <w:tr>
        <w:trPr>
          <w:trHeight w:val="13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43140</w:t>
            </w:r>
          </w:p>
        </w:tc>
      </w:tr>
      <w:tr>
        <w:trPr>
          <w:trHeight w:val="55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132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82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97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6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Қаржылық активтерiмен болатын операциялар бойынша сальдо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-25800,6</w:t>
            </w:r>
          </w:p>
        </w:tc>
      </w:tr>
      <w:tr>
        <w:trPr>
          <w:trHeight w:val="7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25800,6</w:t>
            </w:r>
          </w:p>
        </w:tc>
      </w:tr>
      <w:tr>
        <w:trPr>
          <w:trHeight w:val="45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40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345"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14244</w:t>
            </w:r>
          </w:p>
        </w:tc>
      </w:tr>
      <w:tr>
        <w:trPr>
          <w:trHeight w:val="66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r>
        <w:trPr>
          <w:trHeight w:val="51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r>
        <w:trPr>
          <w:trHeight w:val="480" w:hRule="atLeast"/>
        </w:trPr>
        <w:tc>
          <w:tcPr>
            <w:tcW w:w="6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11556,6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14 сәуірдегі № С 28-1</w:t>
      </w:r>
      <w:r>
        <w:br/>
      </w:r>
      <w:r>
        <w:rPr>
          <w:rFonts w:ascii="Times New Roman"/>
          <w:b w:val="false"/>
          <w:i w:val="false"/>
          <w:color w:val="000000"/>
          <w:sz w:val="28"/>
        </w:rPr>
        <w:t>
</w:t>
      </w:r>
      <w:r>
        <w:rPr>
          <w:rFonts w:ascii="Times New Roman"/>
          <w:b w:val="false"/>
          <w:i w:val="false"/>
          <w:color w:val="000000"/>
          <w:sz w:val="28"/>
        </w:rPr>
        <w:t>шешіміне 2 - Қосымша</w:t>
      </w:r>
      <w:r>
        <w:br/>
      </w:r>
      <w:r>
        <w:rPr>
          <w:rFonts w:ascii="Times New Roman"/>
          <w:b w:val="false"/>
          <w:i w:val="false"/>
          <w:color w:val="000000"/>
          <w:sz w:val="28"/>
        </w:rPr>
        <w:t>
</w:t>
      </w:r>
      <w:r>
        <w:rPr>
          <w:rFonts w:ascii="Times New Roman"/>
          <w:b w:val="false"/>
          <w:i w:val="false"/>
          <w:color w:val="000000"/>
          <w:sz w:val="28"/>
        </w:rPr>
        <w:t>Аккөл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 25-1</w:t>
      </w:r>
      <w:r>
        <w:br/>
      </w:r>
      <w:r>
        <w:rPr>
          <w:rFonts w:ascii="Times New Roman"/>
          <w:b w:val="false"/>
          <w:i w:val="false"/>
          <w:color w:val="000000"/>
          <w:sz w:val="28"/>
        </w:rPr>
        <w:t>
</w:t>
      </w:r>
      <w:r>
        <w:rPr>
          <w:rFonts w:ascii="Times New Roman"/>
          <w:b w:val="false"/>
          <w:i w:val="false"/>
          <w:color w:val="000000"/>
          <w:sz w:val="28"/>
        </w:rPr>
        <w:t>шешіміне 5 - Қосымша</w:t>
      </w:r>
    </w:p>
    <w:p>
      <w:pPr>
        <w:spacing w:after="0"/>
        <w:ind w:left="0"/>
        <w:jc w:val="both"/>
      </w:pPr>
      <w:r>
        <w:rPr>
          <w:rFonts w:ascii="Times New Roman"/>
          <w:b/>
          <w:i w:val="false"/>
          <w:color w:val="000080"/>
          <w:sz w:val="28"/>
        </w:rPr>
        <w:t>2010 жылға арналған аудандық маңыздағы</w:t>
      </w:r>
      <w:r>
        <w:br/>
      </w:r>
      <w:r>
        <w:rPr>
          <w:rFonts w:ascii="Times New Roman"/>
          <w:b w:val="false"/>
          <w:i w:val="false"/>
          <w:color w:val="000000"/>
          <w:sz w:val="28"/>
        </w:rPr>
        <w:t>
</w:t>
      </w:r>
      <w:r>
        <w:rPr>
          <w:rFonts w:ascii="Times New Roman"/>
          <w:b/>
          <w:i w:val="false"/>
          <w:color w:val="000080"/>
          <w:sz w:val="28"/>
        </w:rPr>
        <w:t>қала мен селолық округтердің бюджеттік</w:t>
      </w:r>
      <w:r>
        <w:br/>
      </w:r>
      <w:r>
        <w:rPr>
          <w:rFonts w:ascii="Times New Roman"/>
          <w:b w:val="false"/>
          <w:i w:val="false"/>
          <w:color w:val="000000"/>
          <w:sz w:val="28"/>
        </w:rPr>
        <w:t>
</w:t>
      </w:r>
      <w:r>
        <w:rPr>
          <w:rFonts w:ascii="Times New Roman"/>
          <w:b/>
          <w:i w:val="false"/>
          <w:color w:val="000080"/>
          <w:sz w:val="28"/>
        </w:rPr>
        <w:t>бағдарламаларының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77"/>
        <w:gridCol w:w="1018"/>
        <w:gridCol w:w="8643"/>
        <w:gridCol w:w="2045"/>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83449</w:t>
            </w:r>
          </w:p>
        </w:tc>
      </w:tr>
      <w:tr>
        <w:trPr>
          <w:trHeight w:val="75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68546</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68546</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68546</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67501</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11772</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 село округінің әкім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5366</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 ауылы округінің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5427</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7922</w:t>
            </w:r>
          </w:p>
        </w:tc>
      </w:tr>
      <w:tr>
        <w:trPr>
          <w:trHeight w:val="3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3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Минск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5505</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5570</w:t>
            </w:r>
          </w:p>
        </w:tc>
      </w:tr>
      <w:tr>
        <w:trPr>
          <w:trHeight w:val="33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Енбек ауылдық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5406</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5307</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 ауылдық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4601</w:t>
            </w:r>
          </w:p>
        </w:tc>
      </w:tr>
      <w:tr>
        <w:trPr>
          <w:trHeight w:val="63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9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 село округінің әкім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 ауылы округінің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Минск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3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3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Енбек ауылдық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 ауылдық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 селолық округі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12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өкімі аппаратының жұмыс істеуі</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14903</w:t>
            </w:r>
          </w:p>
        </w:tc>
      </w:tr>
      <w:tr>
        <w:trPr>
          <w:trHeight w:val="51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39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7955</w:t>
            </w:r>
          </w:p>
        </w:tc>
      </w:tr>
      <w:tr>
        <w:trPr>
          <w:trHeight w:val="36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6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360"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64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w:t>
            </w:r>
          </w:p>
        </w:tc>
      </w:tr>
      <w:tr>
        <w:trPr>
          <w:trHeight w:val="31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қаласы әкімінің аппараты</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r>
        <w:trPr>
          <w:trHeight w:val="675" w:hRule="atLeast"/>
        </w:trPr>
        <w:tc>
          <w:tcPr>
            <w:tcW w:w="8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