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840a" w14:textId="6aa8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ауданында үйде тәрбиеленетін және оқитын мүгедек балаларға материалдық қамтамасыз етуді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Ақмолы облысы Атбасар ауданы әкімдігінің 2010 жылғы 20 мамырдағы № А-5/129 қаулысы. Ақмола облысы Атбасар аудандық Әділет басқармасында 2010 жылғы 29 маусымда № 1-5-137 тіркелді. Күші жойылды - Ақмола облысы Атбасар ауданы әкімдігінің 2014 жылғы 22 тамыздағы № а-8/359 қаулысымен</w:t>
      </w:r>
    </w:p>
    <w:p>
      <w:pPr>
        <w:spacing w:after="0"/>
        <w:ind w:left="0"/>
        <w:jc w:val="both"/>
      </w:pPr>
      <w:r>
        <w:rPr>
          <w:rFonts w:ascii="Times New Roman"/>
          <w:b w:val="false"/>
          <w:i w:val="false"/>
          <w:color w:val="ff0000"/>
          <w:sz w:val="28"/>
        </w:rPr>
        <w:t>      Ескерту. Күші жойылды - Ақмола облысы Атбасар ауданы әкімдігінің 22.08.2014 № а-8/359 (қол қойылған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қантардағы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және өзін-өзі басқару туралы», 2005 жылғы 13 сәуірдегі </w:t>
      </w:r>
      <w:r>
        <w:rPr>
          <w:rFonts w:ascii="Times New Roman"/>
          <w:b w:val="false"/>
          <w:i w:val="false"/>
          <w:color w:val="000000"/>
          <w:sz w:val="28"/>
        </w:rPr>
        <w:t>«Қазақстан</w:t>
      </w:r>
      <w:r>
        <w:rPr>
          <w:rFonts w:ascii="Times New Roman"/>
          <w:b w:val="false"/>
          <w:i w:val="false"/>
          <w:color w:val="000000"/>
          <w:sz w:val="28"/>
        </w:rPr>
        <w:t xml:space="preserve"> Республикасында мүгедектерді әлеуметтік қорғау туралы» Қазақстан Республикасының Заңдарына сәйкес Атбасар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Атбасар ауданында үйде тәрбиеленетін және оқитын мүгедек балаларға материалдық қамтамасыз ету (әрі қарай – материалдық қамтамасыз ету) көрсетілсін.</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1) материалдық қамтамасыз ету «Ақмола облысының білім басқармасы» мемлекеттік мекемесінің (бұдан әрі–ММ) психологтік-медиктік-педагогикалық консультациясының мүгедек баланы үйде тәрбиелеу және оқыту қажеттілігі туралы қорытындысы құжаттарын тапсыру айынан бастап берілді;</w:t>
      </w:r>
      <w:r>
        <w:br/>
      </w:r>
      <w:r>
        <w:rPr>
          <w:rFonts w:ascii="Times New Roman"/>
          <w:b w:val="false"/>
          <w:i w:val="false"/>
          <w:color w:val="000000"/>
          <w:sz w:val="28"/>
        </w:rPr>
        <w:t>
      2) материалдық қамтамасыз ету жыл ішіндегі тоқсандықтарға алты айлық есептік көрсеткіш көлемінде және он сегіз жасқа толмаған әрбір мүгедек балаға тағайындалады;</w:t>
      </w:r>
      <w:r>
        <w:br/>
      </w:r>
      <w:r>
        <w:rPr>
          <w:rFonts w:ascii="Times New Roman"/>
          <w:b w:val="false"/>
          <w:i w:val="false"/>
          <w:color w:val="000000"/>
          <w:sz w:val="28"/>
        </w:rPr>
        <w:t>
      3) материалдық қамтамасыз ету төлемі қаржыландырудың түсуіне қарай мерзімі өткен тоқсанда жүргізіледі. Материалдық қамтасыз етудің төлемін тоқтатуға әкеліп соғатын міндеттер туындаған кезде (мүгедек баланың он сегіз жасқа толуы, мүгедек баланың өлімі, мүгедектің алуына) төлем тиісті жағдайлар туындаған кезден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3. «Атбасар ауданының жұмыспен қамту және әлеуметтік бағдарламалар бөлімі» ММ үйде тәрбиеленетін және оқитын мүгедек балаларға әлеуметтік көмек көрсету үшін аудандық бюджеттен бөлінген ақшалай қаржының дер кезінде игерілуін қамтамасыз ету бойынша іс-шаралар қабылдансын.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Атбасар ауданы әкімінің орынбасары Ж.Ғ.Қаженовке жүктелсін.</w:t>
      </w:r>
      <w:r>
        <w:br/>
      </w:r>
      <w:r>
        <w:rPr>
          <w:rFonts w:ascii="Times New Roman"/>
          <w:b w:val="false"/>
          <w:i w:val="false"/>
          <w:color w:val="000000"/>
          <w:sz w:val="28"/>
        </w:rPr>
        <w:t>
</w:t>
      </w:r>
      <w:r>
        <w:rPr>
          <w:rFonts w:ascii="Times New Roman"/>
          <w:b w:val="false"/>
          <w:i w:val="false"/>
          <w:color w:val="000000"/>
          <w:sz w:val="28"/>
        </w:rPr>
        <w:t>
      5. Аудан әкімдігінің осы қаулысы әділет органында мемлекеттік тіркелген күнінен бастап күшіне енеді және ресми жариялаған күннен бастап қолданысқа енгізіледі.</w:t>
      </w:r>
    </w:p>
    <w:bookmarkEnd w:id="0"/>
    <w:p>
      <w:pPr>
        <w:spacing w:after="0"/>
        <w:ind w:left="0"/>
        <w:jc w:val="both"/>
      </w:pPr>
      <w:r>
        <w:rPr>
          <w:rFonts w:ascii="Times New Roman"/>
          <w:b w:val="false"/>
          <w:i/>
          <w:color w:val="000000"/>
          <w:sz w:val="28"/>
        </w:rPr>
        <w:t>      Атбасар ауданының әкімі                    Р.Әубәкіров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