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b0e" w14:textId="6ce6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Лозовое ауылының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Первомай ауылдық округі әкімінің 2010 жылғы 2 шілдедегі № 1 шешімі. Ақмола облысы Астрахан ауданының Әділет басқармасында 2010 жылғы 30 шілдедегі № 1-6-133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халқының пікірін ескере отырып, Первомай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Ақмола облысы Астрахан ауданы Первомай ауылдық округі әкімінің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Лозовое ауылының көшесіне Степная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Астрахан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Первомай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В.Дембицкий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