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e5f9" w14:textId="8a8e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 Макинск қаласының көше атауларын өзгерту туралы</w:t>
      </w:r>
    </w:p>
    <w:p>
      <w:pPr>
        <w:spacing w:after="0"/>
        <w:ind w:left="0"/>
        <w:jc w:val="both"/>
      </w:pPr>
      <w:r>
        <w:rPr>
          <w:rFonts w:ascii="Times New Roman"/>
          <w:b w:val="false"/>
          <w:i w:val="false"/>
          <w:color w:val="000000"/>
          <w:sz w:val="28"/>
        </w:rPr>
        <w:t>Ақмола облысы Бұланды ауданы әкімдігінің 2010 жылғы 5 қарашадағы № А-11/454 қаулысы мен Ақмола облысы Бұланды аудандық мәслихатының 2010 жылғы 5 қарашадағы № 4С-30/6 шешімі. Ақмола облысы Бұланды ауданының Әділет басқармасында 2010 жылғы 14 желтоқсанда № 1-7-125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Республикасының әкімшілік-аумақтық құрылысы туралы» 1993 жылғы 8 желтоқсандағы Заңының 12 бабының </w:t>
      </w:r>
      <w:r>
        <w:rPr>
          <w:rFonts w:ascii="Times New Roman"/>
          <w:b w:val="false"/>
          <w:i w:val="false"/>
          <w:color w:val="000000"/>
          <w:sz w:val="28"/>
        </w:rPr>
        <w:t>5-1 тармақшасына</w:t>
      </w:r>
      <w:r>
        <w:rPr>
          <w:rFonts w:ascii="Times New Roman"/>
          <w:b w:val="false"/>
          <w:i w:val="false"/>
          <w:color w:val="000000"/>
          <w:sz w:val="28"/>
        </w:rPr>
        <w:t>, халықтың пікірлерін ескере отырып, Бұланды ауданы әкімдігінің жанындағы тіл саясаты және ономастика жөніндегі аудандық комиссияның 2010 жылғы 29 қыркүйектегі, 2010 жылғы 28 қазандағы шешімдеріне сәйкес Бұланды ауданының әкімдігі ҚАУЛЫ ЕТЕДІ және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облысы Бұланды ауданы Макинск қаласының көше атаулары:</w:t>
      </w:r>
      <w:r>
        <w:br/>
      </w:r>
      <w:r>
        <w:rPr>
          <w:rFonts w:ascii="Times New Roman"/>
          <w:b w:val="false"/>
          <w:i w:val="false"/>
          <w:color w:val="000000"/>
          <w:sz w:val="28"/>
        </w:rPr>
        <w:t>
      1) Балуан Шолақ атындағы көше Шәмші Қалдаяқов атындағы көшеге;</w:t>
      </w:r>
      <w:r>
        <w:br/>
      </w:r>
      <w:r>
        <w:rPr>
          <w:rFonts w:ascii="Times New Roman"/>
          <w:b w:val="false"/>
          <w:i w:val="false"/>
          <w:color w:val="000000"/>
          <w:sz w:val="28"/>
        </w:rPr>
        <w:t>
      2) Дорстрой көшесі Балуан Шолақ атындағы көшеге;</w:t>
      </w:r>
      <w:r>
        <w:br/>
      </w:r>
      <w:r>
        <w:rPr>
          <w:rFonts w:ascii="Times New Roman"/>
          <w:b w:val="false"/>
          <w:i w:val="false"/>
          <w:color w:val="000000"/>
          <w:sz w:val="28"/>
        </w:rPr>
        <w:t>
      3) Крупская көшесі Айым Серікбаев атындағы көшеге;</w:t>
      </w:r>
      <w:r>
        <w:br/>
      </w:r>
      <w:r>
        <w:rPr>
          <w:rFonts w:ascii="Times New Roman"/>
          <w:b w:val="false"/>
          <w:i w:val="false"/>
          <w:color w:val="000000"/>
          <w:sz w:val="28"/>
        </w:rPr>
        <w:t>
      4) қаланың оңтүстік-шығыс бөлігіндегі Парковая көшесі Достық көшесіне өзгертілсін.</w:t>
      </w:r>
      <w:r>
        <w:br/>
      </w:r>
      <w:r>
        <w:rPr>
          <w:rFonts w:ascii="Times New Roman"/>
          <w:b w:val="false"/>
          <w:i w:val="false"/>
          <w:color w:val="000000"/>
          <w:sz w:val="28"/>
        </w:rPr>
        <w:t>
</w:t>
      </w:r>
      <w:r>
        <w:rPr>
          <w:rFonts w:ascii="Times New Roman"/>
          <w:b w:val="false"/>
          <w:i w:val="false"/>
          <w:color w:val="000000"/>
          <w:sz w:val="28"/>
        </w:rPr>
        <w:t>
      2. Осы қаулы мен шешім Бұланды ауданының Әділет басқармасында мемлекеттік тіркеуден өткен күннен бастап күшіне енеді және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Бұланды ауданының әкімі                    Е.Нұғыманов</w:t>
      </w:r>
    </w:p>
    <w:p>
      <w:pPr>
        <w:spacing w:after="0"/>
        <w:ind w:left="0"/>
        <w:jc w:val="both"/>
      </w:pPr>
      <w:r>
        <w:rPr>
          <w:rFonts w:ascii="Times New Roman"/>
          <w:b w:val="false"/>
          <w:i/>
          <w:color w:val="000000"/>
          <w:sz w:val="28"/>
        </w:rPr>
        <w:t>      Бұланды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30-сессиясының төрағасы                    Қ.Шәріпов</w:t>
      </w:r>
    </w:p>
    <w:p>
      <w:pPr>
        <w:spacing w:after="0"/>
        <w:ind w:left="0"/>
        <w:jc w:val="both"/>
      </w:pPr>
      <w:r>
        <w:rPr>
          <w:rFonts w:ascii="Times New Roman"/>
          <w:b w:val="false"/>
          <w:i/>
          <w:color w:val="000000"/>
          <w:sz w:val="28"/>
        </w:rPr>
        <w:t>      Бұланды аудандық</w:t>
      </w:r>
      <w:r>
        <w:br/>
      </w:r>
      <w:r>
        <w:rPr>
          <w:rFonts w:ascii="Times New Roman"/>
          <w:b w:val="false"/>
          <w:i w:val="false"/>
          <w:color w:val="000000"/>
          <w:sz w:val="28"/>
        </w:rPr>
        <w:t>
</w:t>
      </w:r>
      <w:r>
        <w:rPr>
          <w:rFonts w:ascii="Times New Roman"/>
          <w:b w:val="false"/>
          <w:i/>
          <w:color w:val="000000"/>
          <w:sz w:val="28"/>
        </w:rPr>
        <w:t>      мәслихатының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«Сәулет</w:t>
      </w:r>
      <w:r>
        <w:br/>
      </w:r>
      <w:r>
        <w:rPr>
          <w:rFonts w:ascii="Times New Roman"/>
          <w:b w:val="false"/>
          <w:i w:val="false"/>
          <w:color w:val="000000"/>
          <w:sz w:val="28"/>
        </w:rPr>
        <w:t>
</w:t>
      </w:r>
      <w:r>
        <w:rPr>
          <w:rFonts w:ascii="Times New Roman"/>
          <w:b w:val="false"/>
          <w:i/>
          <w:color w:val="000000"/>
          <w:sz w:val="28"/>
        </w:rPr>
        <w:t>      және қала құрылысы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Р.Әбділдина</w:t>
      </w:r>
    </w:p>
    <w:p>
      <w:pPr>
        <w:spacing w:after="0"/>
        <w:ind w:left="0"/>
        <w:jc w:val="both"/>
      </w:pPr>
      <w:r>
        <w:rPr>
          <w:rFonts w:ascii="Times New Roman"/>
          <w:b w:val="false"/>
          <w:i/>
          <w:color w:val="000000"/>
          <w:sz w:val="28"/>
        </w:rPr>
        <w:t>      «Бұланды ауданының мәдениет</w:t>
      </w:r>
      <w:r>
        <w:br/>
      </w:r>
      <w:r>
        <w:rPr>
          <w:rFonts w:ascii="Times New Roman"/>
          <w:b w:val="false"/>
          <w:i w:val="false"/>
          <w:color w:val="000000"/>
          <w:sz w:val="28"/>
        </w:rPr>
        <w:t>
</w:t>
      </w:r>
      <w:r>
        <w:rPr>
          <w:rFonts w:ascii="Times New Roman"/>
          <w:b w:val="false"/>
          <w:i/>
          <w:color w:val="000000"/>
          <w:sz w:val="28"/>
        </w:rPr>
        <w:t>      және тілдерді дамыту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С.Аймағамбетова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