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71b49" w14:textId="5371b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 Ерейментау ауданы Ерейментау қаласының көшелерін қайта атау туралы</w:t>
      </w:r>
    </w:p>
    <w:p>
      <w:pPr>
        <w:spacing w:after="0"/>
        <w:ind w:left="0"/>
        <w:jc w:val="both"/>
      </w:pPr>
      <w:r>
        <w:rPr>
          <w:rFonts w:ascii="Times New Roman"/>
          <w:b w:val="false"/>
          <w:i w:val="false"/>
          <w:color w:val="000000"/>
          <w:sz w:val="28"/>
        </w:rPr>
        <w:t>Ақмола облысы Ерейментау ауданы әкімдігінің 2010 жылғы 12 қарашадағы № А-11/462 қаулысы және Ақмола облысы Ерейментау аудандық мәслихатының 2010 жылғы 12 қарашадағы № 4С-29/5-10 шешімі. Ақмола облысы Ерейментау ауданының Әділет басқармасында 2010 жылғы 3 желтоқсанда № 1-9-162 тіркелді</w:t>
      </w:r>
    </w:p>
    <w:p>
      <w:pPr>
        <w:spacing w:after="0"/>
        <w:ind w:left="0"/>
        <w:jc w:val="both"/>
      </w:pPr>
      <w:bookmarkStart w:name="z1" w:id="0"/>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2001 жылғы 23 қаңтардағы Заңының 6 бабының 1 тармағының </w:t>
      </w:r>
      <w:r>
        <w:rPr>
          <w:rFonts w:ascii="Times New Roman"/>
          <w:b w:val="false"/>
          <w:i w:val="false"/>
          <w:color w:val="000000"/>
          <w:sz w:val="28"/>
        </w:rPr>
        <w:t>4 тармақшасына</w:t>
      </w:r>
      <w:r>
        <w:rPr>
          <w:rFonts w:ascii="Times New Roman"/>
          <w:b w:val="false"/>
          <w:i w:val="false"/>
          <w:color w:val="000000"/>
          <w:sz w:val="28"/>
        </w:rPr>
        <w:t>, «Қазақстан Республикасының әкімшілік-аумақтық құрылысы туралы» 1993 жылғы 8 желтоқсандағы Заңының 12 бабының </w:t>
      </w:r>
      <w:r>
        <w:rPr>
          <w:rFonts w:ascii="Times New Roman"/>
          <w:b w:val="false"/>
          <w:i w:val="false"/>
          <w:color w:val="000000"/>
          <w:sz w:val="28"/>
        </w:rPr>
        <w:t>5-1 тармақшасына</w:t>
      </w:r>
      <w:r>
        <w:rPr>
          <w:rFonts w:ascii="Times New Roman"/>
          <w:b w:val="false"/>
          <w:i w:val="false"/>
          <w:color w:val="000000"/>
          <w:sz w:val="28"/>
        </w:rPr>
        <w:t>, тұрғындардың пікірлерін ескере отырып, Ерейментау ауданы әкімдігі жанындағы тіл саясаты және онамастика жөніндегі аудандық комиссиясының 2010 жылғы 14 қазандағы шешіміне сәйкес, Ерейментау ауданының әкімдігі ҚАУЛЫ ЕТТІ және Ерейментау аудандық мәслихаты ШЕШІМ ЕТТІ:</w:t>
      </w:r>
      <w:r>
        <w:br/>
      </w:r>
      <w:r>
        <w:rPr>
          <w:rFonts w:ascii="Times New Roman"/>
          <w:b w:val="false"/>
          <w:i w:val="false"/>
          <w:color w:val="000000"/>
          <w:sz w:val="28"/>
        </w:rPr>
        <w:t>
</w:t>
      </w:r>
      <w:r>
        <w:rPr>
          <w:rFonts w:ascii="Times New Roman"/>
          <w:b w:val="false"/>
          <w:i w:val="false"/>
          <w:color w:val="000000"/>
          <w:sz w:val="28"/>
        </w:rPr>
        <w:t>
      1. Ақмола облысы Ерейментау ауданы Ерейментау қаласының көшелері:</w:t>
      </w:r>
      <w:r>
        <w:br/>
      </w:r>
      <w:r>
        <w:rPr>
          <w:rFonts w:ascii="Times New Roman"/>
          <w:b w:val="false"/>
          <w:i w:val="false"/>
          <w:color w:val="000000"/>
          <w:sz w:val="28"/>
        </w:rPr>
        <w:t>
      1) Дружба көшесі Жеңіс көшесіне;</w:t>
      </w:r>
      <w:r>
        <w:br/>
      </w:r>
      <w:r>
        <w:rPr>
          <w:rFonts w:ascii="Times New Roman"/>
          <w:b w:val="false"/>
          <w:i w:val="false"/>
          <w:color w:val="000000"/>
          <w:sz w:val="28"/>
        </w:rPr>
        <w:t>
      2) Правобережная көшесі Молдажан Жадайұлы атындағы көшесіне;</w:t>
      </w:r>
      <w:r>
        <w:br/>
      </w:r>
      <w:r>
        <w:rPr>
          <w:rFonts w:ascii="Times New Roman"/>
          <w:b w:val="false"/>
          <w:i w:val="false"/>
          <w:color w:val="000000"/>
          <w:sz w:val="28"/>
        </w:rPr>
        <w:t>
      3) Победа көшесі Үмбетей жырау атындағы көшесіне қайта аталсын.</w:t>
      </w:r>
      <w:r>
        <w:br/>
      </w:r>
      <w:r>
        <w:rPr>
          <w:rFonts w:ascii="Times New Roman"/>
          <w:b w:val="false"/>
          <w:i w:val="false"/>
          <w:color w:val="000000"/>
          <w:sz w:val="28"/>
        </w:rPr>
        <w:t>
</w:t>
      </w:r>
      <w:r>
        <w:rPr>
          <w:rFonts w:ascii="Times New Roman"/>
          <w:b w:val="false"/>
          <w:i w:val="false"/>
          <w:color w:val="000000"/>
          <w:sz w:val="28"/>
        </w:rPr>
        <w:t>
      2. Осы қаулы мен шешім Ерейментау ауданының Әділет басқармасында мемлекеттік тіркеуден өткен күнінен бастап күшіне енеді және ресми жарияланған күнінен бастап қолданысқа енгізіледі.</w:t>
      </w:r>
    </w:p>
    <w:bookmarkEnd w:id="0"/>
    <w:p>
      <w:pPr>
        <w:spacing w:after="0"/>
        <w:ind w:left="0"/>
        <w:jc w:val="both"/>
      </w:pPr>
      <w:r>
        <w:rPr>
          <w:rFonts w:ascii="Times New Roman"/>
          <w:b w:val="false"/>
          <w:i/>
          <w:color w:val="000000"/>
          <w:sz w:val="28"/>
        </w:rPr>
        <w:t>      Ерейментау ауданы әкімінің м.а.            А. Манадыров</w:t>
      </w:r>
    </w:p>
    <w:p>
      <w:pPr>
        <w:spacing w:after="0"/>
        <w:ind w:left="0"/>
        <w:jc w:val="both"/>
      </w:pPr>
      <w:r>
        <w:rPr>
          <w:rFonts w:ascii="Times New Roman"/>
          <w:b w:val="false"/>
          <w:i/>
          <w:color w:val="000000"/>
          <w:sz w:val="28"/>
        </w:rPr>
        <w:t>      Ерейментау аудандық мәслихаты</w:t>
      </w:r>
      <w:r>
        <w:br/>
      </w:r>
      <w:r>
        <w:rPr>
          <w:rFonts w:ascii="Times New Roman"/>
          <w:b w:val="false"/>
          <w:i w:val="false"/>
          <w:color w:val="000000"/>
          <w:sz w:val="28"/>
        </w:rPr>
        <w:t>
</w:t>
      </w:r>
      <w:r>
        <w:rPr>
          <w:rFonts w:ascii="Times New Roman"/>
          <w:b w:val="false"/>
          <w:i/>
          <w:color w:val="000000"/>
          <w:sz w:val="28"/>
        </w:rPr>
        <w:t>      сессиясының төрағасы                       В. Житин</w:t>
      </w:r>
    </w:p>
    <w:p>
      <w:pPr>
        <w:spacing w:after="0"/>
        <w:ind w:left="0"/>
        <w:jc w:val="both"/>
      </w:pPr>
      <w:r>
        <w:rPr>
          <w:rFonts w:ascii="Times New Roman"/>
          <w:b w:val="false"/>
          <w:i/>
          <w:color w:val="000000"/>
          <w:sz w:val="28"/>
        </w:rPr>
        <w:t>      Ерейментау аудандық</w:t>
      </w:r>
      <w:r>
        <w:br/>
      </w:r>
      <w:r>
        <w:rPr>
          <w:rFonts w:ascii="Times New Roman"/>
          <w:b w:val="false"/>
          <w:i w:val="false"/>
          <w:color w:val="000000"/>
          <w:sz w:val="28"/>
        </w:rPr>
        <w:t>
</w:t>
      </w:r>
      <w:r>
        <w:rPr>
          <w:rFonts w:ascii="Times New Roman"/>
          <w:b w:val="false"/>
          <w:i/>
          <w:color w:val="000000"/>
          <w:sz w:val="28"/>
        </w:rPr>
        <w:t>      мәслихатының хатшысы                       Қ. Махметов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«Мәдениет және тілдерді</w:t>
      </w:r>
      <w:r>
        <w:br/>
      </w:r>
      <w:r>
        <w:rPr>
          <w:rFonts w:ascii="Times New Roman"/>
          <w:b w:val="false"/>
          <w:i w:val="false"/>
          <w:color w:val="000000"/>
          <w:sz w:val="28"/>
        </w:rPr>
        <w:t>
</w:t>
      </w:r>
      <w:r>
        <w:rPr>
          <w:rFonts w:ascii="Times New Roman"/>
          <w:b w:val="false"/>
          <w:i/>
          <w:color w:val="000000"/>
          <w:sz w:val="28"/>
        </w:rPr>
        <w:t>      дамыту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                        М.Б. Әдірешев</w:t>
      </w:r>
    </w:p>
    <w:p>
      <w:pPr>
        <w:spacing w:after="0"/>
        <w:ind w:left="0"/>
        <w:jc w:val="both"/>
      </w:pPr>
      <w:r>
        <w:rPr>
          <w:rFonts w:ascii="Times New Roman"/>
          <w:b w:val="false"/>
          <w:i/>
          <w:color w:val="000000"/>
          <w:sz w:val="28"/>
        </w:rPr>
        <w:t>      «Сәулет және қалақұрылысы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Н.К.Батенов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