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e1f9" w14:textId="fb4e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Сілеті селосының көшелерінің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Сілеті ауылдық әкімінің аппараты 2010 жылғы 19 сәуірдегі № 01 шешімі. Ақмола облысы Ерейментау ауданының Әділет басқармасында 2010 жылғы 17 мамырдада № 1-9-151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қаңтарындағы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тұрғындардың пікірлерін есепке ала отырып, Сілеті ауылының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Ерейментау ауданы Сілеті селосының көшелерінің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Набережная көшесі Сәкен Сейфуллин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Ленина көшесі Ыбырай Алтынсарин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Советская көшесі Абай Құнанбаев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Дорожная көшесі Ахмет Байтұрсынов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Степная көшесі Қабанбай батыр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Пятилетка көшесі Қаныш Сатпаев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Молодежная көшесі Бейбітшілік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Целинная көшесі Жеңіс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Горького көшесі Аль-Фараби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Энергетиков көшесі Әлия Молдағұлова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Кирово көшесі Достық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Ерейментау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Сілеті ауылының әкімі                      Ғ.Н.Әбенов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аудандық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М.Б.Әдірешев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 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Н.К.Бәтенов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