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4a1c" w14:textId="0b64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2010 жылғы 24 тамыздағы № А-8/262 қаулысы. Ақмола облысы Жарқайың ауданының Әділет басқармасында 2010 жылғы 16 қыркүйекте № 1-12-135 тіркелді. Күші жойылды - Ақмола облысы Жарқайың ауданы әкімдігінің 2012 жылғы 19 маусымдағы № А-6/325 қаулысымен</w:t>
      </w:r>
    </w:p>
    <w:p>
      <w:pPr>
        <w:spacing w:after="0"/>
        <w:ind w:left="0"/>
        <w:jc w:val="both"/>
      </w:pPr>
      <w:bookmarkStart w:name="z1" w:id="0"/>
      <w:r>
        <w:rPr>
          <w:rFonts w:ascii="Times New Roman"/>
          <w:b w:val="false"/>
          <w:i w:val="false"/>
          <w:color w:val="ff0000"/>
          <w:sz w:val="28"/>
        </w:rPr>
        <w:t>
      Ескерту. Күші жойылды - Ақмола облысы Жарқайың ауданы әкімдігінің 2012.06.19 № А-6/325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өзін-өзу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7-бабының</w:t>
      </w:r>
      <w:r>
        <w:rPr>
          <w:rFonts w:ascii="Times New Roman"/>
          <w:b w:val="false"/>
          <w:i w:val="false"/>
          <w:color w:val="000000"/>
          <w:sz w:val="28"/>
        </w:rPr>
        <w:t xml:space="preserve"> 5-5) және 5-6)-тармақшаларына сәйкес,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 оларды жұмыспен қамтамасыз ету үшін, Жарқайың ауданының әкімдігі ҚАУЛЫ ЕТТІ:</w:t>
      </w:r>
      <w:r>
        <w:br/>
      </w:r>
      <w:r>
        <w:rPr>
          <w:rFonts w:ascii="Times New Roman"/>
          <w:b w:val="false"/>
          <w:i w:val="false"/>
          <w:color w:val="000000"/>
          <w:sz w:val="28"/>
        </w:rPr>
        <w:t>
</w:t>
      </w:r>
      <w:r>
        <w:rPr>
          <w:rFonts w:ascii="Times New Roman"/>
          <w:b w:val="false"/>
          <w:i w:val="false"/>
          <w:color w:val="000000"/>
          <w:sz w:val="28"/>
        </w:rPr>
        <w:t>
      1. Жарқайың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жұмыс орындарының жалпы санының бір пайызы мөлшерінде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жүргізу аудан әкімінің орынбасары Ұ.А.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Жарқайың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Жарқайың ауданының әкімі                         А.Қалжанов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