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3402" w14:textId="a773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2009 жылғы 23 желтоқсандағы № 2/18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2010 жылғы 21 шілдедегі № 3/22 қаулысы. Ақмола облысы Қорғалжын ауданының Әділет басқармасында 2010 жылғы 4 тамызда № 1-15-150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2/18</w:t>
      </w:r>
      <w:r>
        <w:rPr>
          <w:rFonts w:ascii="Times New Roman"/>
          <w:b w:val="false"/>
          <w:i w:val="false"/>
          <w:color w:val="000000"/>
          <w:sz w:val="28"/>
        </w:rPr>
        <w:t xml:space="preserve"> шешіміне (нормативтік құқықтық актілерді мемлекеттік тіркеу тізілімінде № 1-15-139 болып тіркелген, 2010 жылғы 18 қаңтарда аудандық «Қорғалжын өңірі»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«1 520 255» цифрлары «1 518 712,3» цифрларына ауыстырылсын;</w:t>
      </w:r>
      <w:r>
        <w:br/>
      </w:r>
      <w:r>
        <w:rPr>
          <w:rFonts w:ascii="Times New Roman"/>
          <w:b w:val="false"/>
          <w:i w:val="false"/>
          <w:color w:val="000000"/>
          <w:sz w:val="28"/>
        </w:rPr>
        <w:t>
      «1 451 442» цифрлары «1 449 899,3»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«1 526 570,7» цифрлары «1 525 028» цифрларына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1) тармақшада:</w:t>
      </w:r>
      <w:r>
        <w:br/>
      </w:r>
      <w:r>
        <w:rPr>
          <w:rFonts w:ascii="Times New Roman"/>
          <w:b w:val="false"/>
          <w:i w:val="false"/>
          <w:color w:val="000000"/>
          <w:sz w:val="28"/>
        </w:rPr>
        <w:t>
      «76753» цифрлары «75210,3» цифрларына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Қорғалжын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Ералин М.Қ.</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Балғабаев Ө.К.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Қасенов С.Р.</w:t>
      </w:r>
    </w:p>
    <w:p>
      <w:pPr>
        <w:spacing w:after="0"/>
        <w:ind w:left="0"/>
        <w:jc w:val="both"/>
      </w:pPr>
      <w:r>
        <w:rPr>
          <w:rFonts w:ascii="Times New Roman"/>
          <w:b w:val="false"/>
          <w:i/>
          <w:color w:val="000000"/>
          <w:sz w:val="28"/>
        </w:rPr>
        <w:t>      «Ақмола облысы Қорғалжын</w:t>
      </w:r>
      <w:r>
        <w:br/>
      </w:r>
      <w:r>
        <w:rPr>
          <w:rFonts w:ascii="Times New Roman"/>
          <w:b w:val="false"/>
          <w:i w:val="false"/>
          <w:color w:val="000000"/>
          <w:sz w:val="28"/>
        </w:rPr>
        <w:t>
</w:t>
      </w: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Ахметов С.А.</w:t>
      </w:r>
    </w:p>
    <w:bookmarkStart w:name="z7"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2010 жылғы 21 шілдедегі № 3/22</w:t>
      </w:r>
      <w:r>
        <w:br/>
      </w:r>
      <w:r>
        <w:rPr>
          <w:rFonts w:ascii="Times New Roman"/>
          <w:b w:val="false"/>
          <w:i w:val="false"/>
          <w:color w:val="000000"/>
          <w:sz w:val="28"/>
        </w:rPr>
        <w:t>
шешіміне 1 қосымша</w:t>
      </w:r>
      <w:r>
        <w:br/>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27"/>
        <w:gridCol w:w="754"/>
        <w:gridCol w:w="691"/>
        <w:gridCol w:w="8718"/>
        <w:gridCol w:w="204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1518712,3</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3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1449899,3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75210,3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843745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1525028,0</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117928,2</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102716,2</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11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8944,0</w:t>
            </w:r>
          </w:p>
        </w:tc>
      </w:tr>
      <w:tr>
        <w:trPr>
          <w:trHeight w:val="12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650025,3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33399,3</w:t>
            </w:r>
          </w:p>
        </w:tc>
      </w:tr>
      <w:tr>
        <w:trPr>
          <w:trHeight w:val="7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12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11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13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54972</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28209,2</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25809,2</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8976,8</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11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568606</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11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7708,6</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530944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w:t>
            </w:r>
          </w:p>
        </w:tc>
      </w:tr>
      <w:tr>
        <w:trPr>
          <w:trHeight w:val="10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3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7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7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округінде 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3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9426,6</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w:t>
            </w: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32931,9</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9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8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8331,7</w:t>
            </w:r>
          </w:p>
        </w:tc>
      </w:tr>
    </w:tbl>
    <w:bookmarkStart w:name="z8"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2010 жылғы 21 шілдедегі</w:t>
      </w:r>
      <w:r>
        <w:br/>
      </w:r>
      <w:r>
        <w:rPr>
          <w:rFonts w:ascii="Times New Roman"/>
          <w:b w:val="false"/>
          <w:i w:val="false"/>
          <w:color w:val="000000"/>
          <w:sz w:val="28"/>
        </w:rPr>
        <w:t>
№ 3/22 шешіміне 2 қосымша</w:t>
      </w:r>
      <w:r>
        <w:br/>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2009 жылғы 23 желтоқсандағы № 2/18</w:t>
      </w:r>
      <w:r>
        <w:br/>
      </w:r>
      <w:r>
        <w:rPr>
          <w:rFonts w:ascii="Times New Roman"/>
          <w:b w:val="false"/>
          <w:i w:val="false"/>
          <w:color w:val="000000"/>
          <w:sz w:val="28"/>
        </w:rPr>
        <w:t>
шешіміне 6 қосымша</w:t>
      </w:r>
    </w:p>
    <w:bookmarkEnd w:id="2"/>
    <w:p>
      <w:pPr>
        <w:spacing w:after="0"/>
        <w:ind w:left="0"/>
        <w:jc w:val="left"/>
      </w:pPr>
      <w:r>
        <w:rPr>
          <w:rFonts w:ascii="Times New Roman"/>
          <w:b/>
          <w:i w:val="false"/>
          <w:color w:val="000000"/>
        </w:rPr>
        <w:t xml:space="preserve"> 2010 жылға арналған Қорғалжын ауданы</w:t>
      </w:r>
      <w:r>
        <w:br/>
      </w:r>
      <w:r>
        <w:rPr>
          <w:rFonts w:ascii="Times New Roman"/>
          <w:b/>
          <w:i w:val="false"/>
          <w:color w:val="000000"/>
        </w:rPr>
        <w:t>
ауылдық округ әкімдері аппарат</w:t>
      </w:r>
      <w:r>
        <w:br/>
      </w:r>
      <w:r>
        <w:rPr>
          <w:rFonts w:ascii="Times New Roman"/>
          <w:b/>
          <w:i w:val="false"/>
          <w:color w:val="000000"/>
        </w:rPr>
        <w:t>
басшыларының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83"/>
        <w:gridCol w:w="949"/>
        <w:gridCol w:w="758"/>
        <w:gridCol w:w="7290"/>
        <w:gridCol w:w="2078"/>
      </w:tblGrid>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63695,2</w:t>
            </w:r>
          </w:p>
        </w:tc>
      </w:tr>
      <w:tr>
        <w:trPr>
          <w:trHeight w:val="5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46537,2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1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6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92"/>
        <w:gridCol w:w="1505"/>
        <w:gridCol w:w="1680"/>
        <w:gridCol w:w="1592"/>
        <w:gridCol w:w="1680"/>
        <w:gridCol w:w="1834"/>
        <w:gridCol w:w="1967"/>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1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2010 жылғы 21 шілдедегі</w:t>
      </w:r>
      <w:r>
        <w:br/>
      </w:r>
      <w:r>
        <w:rPr>
          <w:rFonts w:ascii="Times New Roman"/>
          <w:b w:val="false"/>
          <w:i w:val="false"/>
          <w:color w:val="000000"/>
          <w:sz w:val="28"/>
        </w:rPr>
        <w:t>
№ 3/22 шешіміне 3 қосымша</w:t>
      </w:r>
      <w:r>
        <w:br/>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2/18 шешіміне 7 қосымша</w:t>
      </w:r>
    </w:p>
    <w:bookmarkEnd w:id="3"/>
    <w:p>
      <w:pPr>
        <w:spacing w:after="0"/>
        <w:ind w:left="0"/>
        <w:jc w:val="left"/>
      </w:pPr>
      <w:r>
        <w:rPr>
          <w:rFonts w:ascii="Times New Roman"/>
          <w:b/>
          <w:i w:val="false"/>
          <w:color w:val="000000"/>
        </w:rPr>
        <w:t xml:space="preserve"> 2010 жылға арналған Қорғалжын ауданының</w:t>
      </w:r>
      <w:r>
        <w:br/>
      </w:r>
      <w:r>
        <w:rPr>
          <w:rFonts w:ascii="Times New Roman"/>
          <w:b/>
          <w:i w:val="false"/>
          <w:color w:val="000000"/>
        </w:rPr>
        <w:t>
білім бөлімінің әкімшілердің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73"/>
        <w:gridCol w:w="1053"/>
        <w:gridCol w:w="7853"/>
        <w:gridCol w:w="19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650025,3</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29086,0</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569278,0</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5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18262,0</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ағынды жөндеуге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