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750ca" w14:textId="95750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аудандық мәслихатының 2009 жылғы 22 желтоқсандағы № 16/1 "2010-2012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Сандықтау аудандық мәслихатының 2010 жылғы 13 қыркүйектегі № 21/1 шешімі. Ақмола облысы Сандықтау ауданының Әділет басқармасында 2010 жылғы 23 қыркүйекте № 1-16-112 тіркелді. Күші жойылды - Ақмола облысы Сандықтау аудандық мәслихатының 2011 жылғы 29 наурыздағы № 25/13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Сандықтау аудандық мәслихатының 2011.03.29 № 25/13 шешімімен</w:t>
      </w:r>
      <w:r>
        <w:br/>
      </w:r>
      <w:r>
        <w:rPr>
          <w:rFonts w:ascii="Times New Roman"/>
          <w:b w:val="false"/>
          <w:i w:val="false"/>
          <w:color w:val="000000"/>
          <w:sz w:val="28"/>
        </w:rPr>
        <w:t>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Сандықтау аудандық мәслихаты</w:t>
      </w:r>
      <w:r>
        <w:br/>
      </w:r>
      <w:r>
        <w:rPr>
          <w:rFonts w:ascii="Times New Roman"/>
          <w:b w:val="false"/>
          <w:i w:val="false"/>
          <w:color w:val="000000"/>
          <w:sz w:val="28"/>
        </w:rPr>
        <w:t>
ШЕШІМ ЕТТІ:</w:t>
      </w:r>
      <w:r>
        <w:br/>
      </w:r>
      <w:r>
        <w:rPr>
          <w:rFonts w:ascii="Times New Roman"/>
          <w:b w:val="false"/>
          <w:i w:val="false"/>
          <w:color w:val="000000"/>
          <w:sz w:val="28"/>
        </w:rPr>
        <w:t>
</w:t>
      </w:r>
      <w:r>
        <w:rPr>
          <w:rFonts w:ascii="Times New Roman"/>
          <w:b w:val="false"/>
          <w:i w:val="false"/>
          <w:color w:val="000000"/>
          <w:sz w:val="28"/>
        </w:rPr>
        <w:t>
      1. Сандықтау аудандық мәслихатының «2010-2012 жылдарға арналған аудандық бюджет туралы» 2009 жылғы 22 желтоқсандағы № 16/1 (нормативтік құқықтық актілерді мемлекеттік тіркеудің тізілімінде 1-16-101 тіркелген, 2010 жылғы 13 қаңтардағы «Сандыктауские вести»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1 тармақта:</w:t>
      </w:r>
      <w:r>
        <w:br/>
      </w:r>
      <w:r>
        <w:rPr>
          <w:rFonts w:ascii="Times New Roman"/>
          <w:b w:val="false"/>
          <w:i w:val="false"/>
          <w:color w:val="000000"/>
          <w:sz w:val="28"/>
        </w:rPr>
        <w:t>
      1 тармақшадағы:</w:t>
      </w:r>
      <w:r>
        <w:br/>
      </w:r>
      <w:r>
        <w:rPr>
          <w:rFonts w:ascii="Times New Roman"/>
          <w:b w:val="false"/>
          <w:i w:val="false"/>
          <w:color w:val="000000"/>
          <w:sz w:val="28"/>
        </w:rPr>
        <w:t>
      «1269113,2» цифрлары «1277913,2» цифрларына ауыстырылсын;</w:t>
      </w:r>
      <w:r>
        <w:br/>
      </w:r>
      <w:r>
        <w:rPr>
          <w:rFonts w:ascii="Times New Roman"/>
          <w:b w:val="false"/>
          <w:i w:val="false"/>
          <w:color w:val="000000"/>
          <w:sz w:val="28"/>
        </w:rPr>
        <w:t>
      «188509» цифрлары «196209» цифрларына ауыстырылсын;</w:t>
      </w:r>
      <w:r>
        <w:br/>
      </w:r>
      <w:r>
        <w:rPr>
          <w:rFonts w:ascii="Times New Roman"/>
          <w:b w:val="false"/>
          <w:i w:val="false"/>
          <w:color w:val="000000"/>
          <w:sz w:val="28"/>
        </w:rPr>
        <w:t>
      «12915» цифрлары «13015» цифрларына ауыстырылсын;</w:t>
      </w:r>
      <w:r>
        <w:br/>
      </w:r>
      <w:r>
        <w:rPr>
          <w:rFonts w:ascii="Times New Roman"/>
          <w:b w:val="false"/>
          <w:i w:val="false"/>
          <w:color w:val="000000"/>
          <w:sz w:val="28"/>
        </w:rPr>
        <w:t>
      «4000» цифрлары «5000» цифрларына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«1296257,6» цифрлары «1305057,6» цифрларына ауыстырылсын;</w:t>
      </w:r>
      <w:r>
        <w:br/>
      </w:r>
      <w:r>
        <w:rPr>
          <w:rFonts w:ascii="Times New Roman"/>
          <w:b w:val="false"/>
          <w:i w:val="false"/>
          <w:color w:val="000000"/>
          <w:sz w:val="28"/>
        </w:rPr>
        <w:t>
      жоғарыда аталған шешімнің 1, 5 қосымшалары осы шешімнің 1, 2 қосымшаларына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 Сандықтау ауданының Әділет</w:t>
      </w:r>
      <w:r>
        <w:br/>
      </w:r>
      <w:r>
        <w:rPr>
          <w:rFonts w:ascii="Times New Roman"/>
          <w:b w:val="false"/>
          <w:i w:val="false"/>
          <w:color w:val="000000"/>
          <w:sz w:val="28"/>
        </w:rPr>
        <w:t>
басқармасында мемлекеттік тіркелген күнінен бастап күшіне енеді және</w:t>
      </w:r>
      <w:r>
        <w:br/>
      </w:r>
      <w:r>
        <w:rPr>
          <w:rFonts w:ascii="Times New Roman"/>
          <w:b w:val="false"/>
          <w:i w:val="false"/>
          <w:color w:val="000000"/>
          <w:sz w:val="28"/>
        </w:rPr>
        <w:t>
2010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Л. Лемешевская</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Ш. Сабержанов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 xml:space="preserve">      Сандықтау ауданының әкімі Қ. Сүйіндіков </w:t>
      </w:r>
    </w:p>
    <w:p>
      <w:pPr>
        <w:spacing w:after="0"/>
        <w:ind w:left="0"/>
        <w:jc w:val="both"/>
      </w:pPr>
      <w:r>
        <w:rPr>
          <w:rFonts w:ascii="Times New Roman"/>
          <w:b w:val="false"/>
          <w:i/>
          <w:color w:val="000000"/>
          <w:sz w:val="28"/>
        </w:rPr>
        <w:t>      «Сандықтау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w:t>
      </w:r>
      <w:r>
        <w:br/>
      </w:r>
      <w:r>
        <w:rPr>
          <w:rFonts w:ascii="Times New Roman"/>
          <w:b w:val="false"/>
          <w:i w:val="false"/>
          <w:color w:val="000000"/>
          <w:sz w:val="28"/>
        </w:rPr>
        <w:t>
</w:t>
      </w:r>
      <w:r>
        <w:rPr>
          <w:rFonts w:ascii="Times New Roman"/>
          <w:b w:val="false"/>
          <w:i/>
          <w:color w:val="000000"/>
          <w:sz w:val="28"/>
        </w:rPr>
        <w:t xml:space="preserve">      мемлекеттік мекемесінің бастығы Н. Мурашиди </w:t>
      </w:r>
    </w:p>
    <w:bookmarkStart w:name="z4" w:id="1"/>
    <w:p>
      <w:pPr>
        <w:spacing w:after="0"/>
        <w:ind w:left="0"/>
        <w:jc w:val="both"/>
      </w:pPr>
      <w:r>
        <w:rPr>
          <w:rFonts w:ascii="Times New Roman"/>
          <w:b w:val="false"/>
          <w:i w:val="false"/>
          <w:color w:val="000000"/>
          <w:sz w:val="28"/>
        </w:rPr>
        <w:t>
Сандықтау аудандық мәслихатының</w:t>
      </w:r>
      <w:r>
        <w:br/>
      </w:r>
      <w:r>
        <w:rPr>
          <w:rFonts w:ascii="Times New Roman"/>
          <w:b w:val="false"/>
          <w:i w:val="false"/>
          <w:color w:val="000000"/>
          <w:sz w:val="28"/>
        </w:rPr>
        <w:t>
2010 жылғы 13 қыркүйектегі</w:t>
      </w:r>
      <w:r>
        <w:br/>
      </w:r>
      <w:r>
        <w:rPr>
          <w:rFonts w:ascii="Times New Roman"/>
          <w:b w:val="false"/>
          <w:i w:val="false"/>
          <w:color w:val="000000"/>
          <w:sz w:val="28"/>
        </w:rPr>
        <w:t>
№ 21/1 шешіміне 1 қосымша</w:t>
      </w:r>
    </w:p>
    <w:bookmarkEnd w:id="1"/>
    <w:p>
      <w:pPr>
        <w:spacing w:after="0"/>
        <w:ind w:left="0"/>
        <w:jc w:val="both"/>
      </w:pPr>
      <w:r>
        <w:rPr>
          <w:rFonts w:ascii="Times New Roman"/>
          <w:b w:val="false"/>
          <w:i w:val="false"/>
          <w:color w:val="000000"/>
          <w:sz w:val="28"/>
        </w:rPr>
        <w:t>Сандықтау аудандық мәслихатының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 16/1 шешіміне 1 қосымша</w:t>
      </w:r>
    </w:p>
    <w:p>
      <w:pPr>
        <w:spacing w:after="0"/>
        <w:ind w:left="0"/>
        <w:jc w:val="left"/>
      </w:pPr>
      <w:r>
        <w:rPr>
          <w:rFonts w:ascii="Times New Roman"/>
          <w:b/>
          <w:i w:val="false"/>
          <w:color w:val="000000"/>
        </w:rPr>
        <w:t xml:space="preserve"> 2010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493"/>
        <w:gridCol w:w="473"/>
        <w:gridCol w:w="573"/>
        <w:gridCol w:w="8273"/>
        <w:gridCol w:w="2113"/>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p>
            <w:pPr>
              <w:spacing w:after="20"/>
              <w:ind w:left="20"/>
              <w:jc w:val="both"/>
            </w:pPr>
            <w:r>
              <w:rPr>
                <w:rFonts w:ascii="Times New Roman"/>
                <w:b w:val="false"/>
                <w:i w:val="false"/>
                <w:color w:val="000000"/>
                <w:sz w:val="20"/>
              </w:rPr>
              <w:t>сома</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1277913,2</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196209</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9312</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9312</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106347</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106347</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63902</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25782</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14964</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w:t>
            </w:r>
          </w:p>
        </w:tc>
      </w:tr>
      <w:tr>
        <w:trPr>
          <w:trHeight w:val="8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13015</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11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11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1063689,2</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1063689,2</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1063689,2</w:t>
            </w:r>
          </w:p>
        </w:tc>
      </w:tr>
    </w:tbl>
    <w:p>
      <w:pPr>
        <w:spacing w:after="0"/>
        <w:ind w:left="0"/>
        <w:jc w:val="both"/>
      </w:pPr>
      <w:r>
        <w:rPr>
          <w:rFonts w:ascii="Times New Roman"/>
          <w:b/>
          <w:i w:val="false"/>
          <w:color w:val="000000"/>
          <w:sz w:val="28"/>
        </w:rPr>
        <w:t>      hh</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473"/>
        <w:gridCol w:w="724"/>
        <w:gridCol w:w="745"/>
        <w:gridCol w:w="8309"/>
        <w:gridCol w:w="2210"/>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атқарымдық топ</w:t>
            </w:r>
          </w:p>
        </w:tc>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p>
            <w:pPr>
              <w:spacing w:after="20"/>
              <w:ind w:left="20"/>
              <w:jc w:val="both"/>
            </w:pPr>
            <w:r>
              <w:rPr>
                <w:rFonts w:ascii="Times New Roman"/>
                <w:b w:val="false"/>
                <w:i w:val="false"/>
                <w:color w:val="000000"/>
                <w:sz w:val="20"/>
              </w:rPr>
              <w:t>сома</w:t>
            </w:r>
          </w:p>
        </w:tc>
      </w:tr>
      <w:tr>
        <w:trPr>
          <w:trHeight w:val="2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18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1305057,6</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165396,3</w:t>
            </w:r>
          </w:p>
        </w:tc>
      </w:tr>
      <w:tr>
        <w:trPr>
          <w:trHeight w:val="5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144892,3</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10429</w:t>
            </w:r>
          </w:p>
        </w:tc>
      </w:tr>
      <w:tr>
        <w:trPr>
          <w:trHeight w:val="4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10429</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36123,4</w:t>
            </w:r>
          </w:p>
        </w:tc>
      </w:tr>
      <w:tr>
        <w:trPr>
          <w:trHeight w:val="4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36009,4</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5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98339,9</w:t>
            </w:r>
          </w:p>
        </w:tc>
      </w:tr>
      <w:tr>
        <w:trPr>
          <w:trHeight w:val="48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96414,9</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w:t>
            </w:r>
          </w:p>
        </w:tc>
      </w:tr>
      <w:tr>
        <w:trPr>
          <w:trHeight w:val="8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8852</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48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10053</w:t>
            </w:r>
          </w:p>
        </w:tc>
      </w:tr>
      <w:tr>
        <w:trPr>
          <w:trHeight w:val="4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10053</w:t>
            </w:r>
          </w:p>
        </w:tc>
      </w:tr>
      <w:tr>
        <w:trPr>
          <w:trHeight w:val="6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дамыту және аудандық (облыстық маңызы бар қаланы) басқару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10053</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w:t>
            </w:r>
          </w:p>
        </w:tc>
      </w:tr>
      <w:tr>
        <w:trPr>
          <w:trHeight w:val="4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4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744948,7</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676544,2</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676544,2</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662697</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13847,2</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68404,5</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63828</w:t>
            </w:r>
          </w:p>
        </w:tc>
      </w:tr>
      <w:tr>
        <w:trPr>
          <w:trHeight w:val="4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7814</w:t>
            </w:r>
          </w:p>
        </w:tc>
      </w:tr>
      <w:tr>
        <w:trPr>
          <w:trHeight w:val="69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8757</w:t>
            </w:r>
          </w:p>
        </w:tc>
      </w:tr>
      <w:tr>
        <w:trPr>
          <w:trHeight w:val="48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47257</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4576,5</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4576,5</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59802,7</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48331,7</w:t>
            </w:r>
          </w:p>
        </w:tc>
      </w:tr>
      <w:tr>
        <w:trPr>
          <w:trHeight w:val="4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48331,7</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13319</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r>
      <w:tr>
        <w:trPr>
          <w:trHeight w:val="4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7298,7</w:t>
            </w:r>
          </w:p>
        </w:tc>
      </w:tr>
      <w:tr>
        <w:trPr>
          <w:trHeight w:val="48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w:t>
            </w:r>
          </w:p>
        </w:tc>
      </w:tr>
      <w:tr>
        <w:trPr>
          <w:trHeight w:val="9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ымдау тілі мамандары мен жеке көмекшілердің қызметін көрсету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r>
      <w:tr>
        <w:trPr>
          <w:trHeight w:val="14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23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14428</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w:t>
            </w:r>
          </w:p>
        </w:tc>
      </w:tr>
      <w:tr>
        <w:trPr>
          <w:trHeight w:val="4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11127</w:t>
            </w:r>
          </w:p>
        </w:tc>
      </w:tr>
      <w:tr>
        <w:trPr>
          <w:trHeight w:val="5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есептеу,төлеу мен жеткізу бойынша қызметтерге ақы төлеу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107019,4</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4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65203,4</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61837,4</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7598,4</w:t>
            </w:r>
          </w:p>
        </w:tc>
      </w:tr>
      <w:tr>
        <w:trPr>
          <w:trHeight w:val="4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w:t>
            </w:r>
          </w:p>
        </w:tc>
      </w:tr>
      <w:tr>
        <w:trPr>
          <w:trHeight w:val="73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34606</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16816</w:t>
            </w:r>
          </w:p>
        </w:tc>
      </w:tr>
      <w:tr>
        <w:trPr>
          <w:trHeight w:val="48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10654</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4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5652</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5652</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110353,7</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70667</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70667</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70667</w:t>
            </w:r>
          </w:p>
        </w:tc>
      </w:tr>
      <w:tr>
        <w:trPr>
          <w:trHeight w:val="2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w:t>
            </w:r>
          </w:p>
        </w:tc>
      </w:tr>
      <w:tr>
        <w:trPr>
          <w:trHeight w:val="4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w:t>
            </w:r>
          </w:p>
        </w:tc>
      </w:tr>
      <w:tr>
        <w:trPr>
          <w:trHeight w:val="4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6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24586,4</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20202,4</w:t>
            </w:r>
          </w:p>
        </w:tc>
      </w:tr>
      <w:tr>
        <w:trPr>
          <w:trHeight w:val="3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16141</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4061,4</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w:t>
            </w:r>
          </w:p>
        </w:tc>
      </w:tr>
      <w:tr>
        <w:trPr>
          <w:trHeight w:val="4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w:t>
            </w:r>
          </w:p>
        </w:tc>
      </w:tr>
      <w:tr>
        <w:trPr>
          <w:trHeight w:val="48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11668,3</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w:t>
            </w:r>
          </w:p>
        </w:tc>
      </w:tr>
      <w:tr>
        <w:trPr>
          <w:trHeight w:val="48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w:t>
            </w:r>
          </w:p>
        </w:tc>
      </w:tr>
      <w:tr>
        <w:trPr>
          <w:trHeight w:val="69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w:t>
            </w:r>
          </w:p>
        </w:tc>
      </w:tr>
      <w:tr>
        <w:trPr>
          <w:trHeight w:val="4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4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3073,3</w:t>
            </w:r>
          </w:p>
        </w:tc>
      </w:tr>
      <w:tr>
        <w:trPr>
          <w:trHeight w:val="4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3073,3</w:t>
            </w:r>
          </w:p>
        </w:tc>
      </w:tr>
      <w:tr>
        <w:trPr>
          <w:trHeight w:val="6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27820,8</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15421,8</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11407</w:t>
            </w:r>
          </w:p>
        </w:tc>
      </w:tr>
      <w:tr>
        <w:trPr>
          <w:trHeight w:val="4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8894</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4014,8</w:t>
            </w:r>
          </w:p>
        </w:tc>
      </w:tr>
      <w:tr>
        <w:trPr>
          <w:trHeight w:val="4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3514,8</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w:t>
            </w:r>
          </w:p>
        </w:tc>
      </w:tr>
      <w:tr>
        <w:trPr>
          <w:trHeight w:val="4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w:t>
            </w:r>
          </w:p>
        </w:tc>
      </w:tr>
      <w:tr>
        <w:trPr>
          <w:trHeight w:val="48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w:t>
            </w:r>
          </w:p>
        </w:tc>
      </w:tr>
      <w:tr>
        <w:trPr>
          <w:trHeight w:val="5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w:t>
            </w:r>
          </w:p>
        </w:tc>
      </w:tr>
      <w:tr>
        <w:trPr>
          <w:trHeight w:val="5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4184</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4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w:t>
            </w:r>
          </w:p>
        </w:tc>
      </w:tr>
      <w:tr>
        <w:trPr>
          <w:trHeight w:val="4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24368</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p>
        </w:tc>
      </w:tr>
      <w:tr>
        <w:trPr>
          <w:trHeight w:val="48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p>
        </w:tc>
      </w:tr>
      <w:tr>
        <w:trPr>
          <w:trHeight w:val="48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8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0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13255</w:t>
            </w:r>
          </w:p>
        </w:tc>
      </w:tr>
      <w:tr>
        <w:trPr>
          <w:trHeight w:val="3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w:t>
            </w:r>
          </w:p>
        </w:tc>
      </w:tr>
      <w:tr>
        <w:trPr>
          <w:trHeight w:val="4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w:t>
            </w:r>
          </w:p>
        </w:tc>
      </w:tr>
      <w:tr>
        <w:trPr>
          <w:trHeight w:val="5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5282</w:t>
            </w:r>
          </w:p>
        </w:tc>
      </w:tr>
      <w:tr>
        <w:trPr>
          <w:trHeight w:val="6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5282</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43071</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43071</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43071</w:t>
            </w:r>
          </w:p>
        </w:tc>
      </w:tr>
      <w:tr>
        <w:trPr>
          <w:trHeight w:val="48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r>
      <w:tr>
        <w:trPr>
          <w:trHeight w:val="48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38931</w:t>
            </w:r>
          </w:p>
        </w:tc>
      </w:tr>
      <w:tr>
        <w:trPr>
          <w:trHeight w:val="3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3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6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болатын операциялар бойынша сальдо</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тапшылығы(профицит)</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-53768,4</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53768,4</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35964,4</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35964,4</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35964,4</w:t>
            </w:r>
          </w:p>
        </w:tc>
      </w:tr>
    </w:tbl>
    <w:bookmarkStart w:name="z5" w:id="2"/>
    <w:p>
      <w:pPr>
        <w:spacing w:after="0"/>
        <w:ind w:left="0"/>
        <w:jc w:val="both"/>
      </w:pPr>
      <w:r>
        <w:rPr>
          <w:rFonts w:ascii="Times New Roman"/>
          <w:b w:val="false"/>
          <w:i w:val="false"/>
          <w:color w:val="000000"/>
          <w:sz w:val="28"/>
        </w:rPr>
        <w:t>
Сандықтау аудандық мәслихатының</w:t>
      </w:r>
      <w:r>
        <w:br/>
      </w:r>
      <w:r>
        <w:rPr>
          <w:rFonts w:ascii="Times New Roman"/>
          <w:b w:val="false"/>
          <w:i w:val="false"/>
          <w:color w:val="000000"/>
          <w:sz w:val="28"/>
        </w:rPr>
        <w:t>
2010 жылғы 13 қыркүйектегі</w:t>
      </w:r>
      <w:r>
        <w:br/>
      </w:r>
      <w:r>
        <w:rPr>
          <w:rFonts w:ascii="Times New Roman"/>
          <w:b w:val="false"/>
          <w:i w:val="false"/>
          <w:color w:val="000000"/>
          <w:sz w:val="28"/>
        </w:rPr>
        <w:t>
      № 21/1 шешіміне 2 қосымша</w:t>
      </w:r>
    </w:p>
    <w:bookmarkEnd w:id="2"/>
    <w:p>
      <w:pPr>
        <w:spacing w:after="0"/>
        <w:ind w:left="0"/>
        <w:jc w:val="both"/>
      </w:pPr>
      <w:r>
        <w:rPr>
          <w:rFonts w:ascii="Times New Roman"/>
          <w:b w:val="false"/>
          <w:i w:val="false"/>
          <w:color w:val="000000"/>
          <w:sz w:val="28"/>
        </w:rPr>
        <w:t>Сандықтау аудандық мәслихатының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 16/1 шешіміне 5 қосымша</w:t>
      </w:r>
    </w:p>
    <w:p>
      <w:pPr>
        <w:spacing w:after="0"/>
        <w:ind w:left="0"/>
        <w:jc w:val="left"/>
      </w:pPr>
      <w:r>
        <w:rPr>
          <w:rFonts w:ascii="Times New Roman"/>
          <w:b/>
          <w:i w:val="false"/>
          <w:color w:val="000000"/>
        </w:rPr>
        <w:t xml:space="preserve"> 2010 жылға арналған ауылдық (селолық) округтердің</w:t>
      </w:r>
      <w:r>
        <w:br/>
      </w:r>
      <w:r>
        <w:rPr>
          <w:rFonts w:ascii="Times New Roman"/>
          <w:b/>
          <w:i w:val="false"/>
          <w:color w:val="000000"/>
        </w:rPr>
        <w:t xml:space="preserve">
      бюджеттік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1023"/>
        <w:gridCol w:w="1025"/>
        <w:gridCol w:w="1026"/>
        <w:gridCol w:w="6047"/>
        <w:gridCol w:w="2059"/>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атқарымдық топ</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465" w:hRule="atLeast"/>
        </w:trPr>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18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120799,9</w:t>
            </w:r>
          </w:p>
        </w:tc>
      </w:tr>
      <w:tr>
        <w:trPr>
          <w:trHeight w:val="70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98339,9</w:t>
            </w:r>
          </w:p>
        </w:tc>
      </w:tr>
      <w:tr>
        <w:trPr>
          <w:trHeight w:val="126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98339,9</w:t>
            </w:r>
          </w:p>
        </w:tc>
      </w:tr>
      <w:tr>
        <w:trPr>
          <w:trHeight w:val="141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98339,9</w:t>
            </w:r>
          </w:p>
        </w:tc>
      </w:tr>
      <w:tr>
        <w:trPr>
          <w:trHeight w:val="162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ауыл(село), ауылдық(селолық) округ әкімінің қызметін қамтамасыз ету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96414,9</w:t>
            </w:r>
          </w:p>
        </w:tc>
      </w:tr>
      <w:tr>
        <w:trPr>
          <w:trHeight w:val="97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1925,0</w:t>
            </w:r>
          </w:p>
        </w:tc>
      </w:tr>
      <w:tr>
        <w:trPr>
          <w:trHeight w:val="78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10654,0</w:t>
            </w:r>
          </w:p>
        </w:tc>
      </w:tr>
      <w:tr>
        <w:trPr>
          <w:trHeight w:val="49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10654,0</w:t>
            </w:r>
          </w:p>
        </w:tc>
      </w:tr>
      <w:tr>
        <w:trPr>
          <w:trHeight w:val="139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10654,0</w:t>
            </w:r>
          </w:p>
        </w:tc>
      </w:tr>
      <w:tr>
        <w:trPr>
          <w:trHeight w:val="49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3560,0</w:t>
            </w:r>
          </w:p>
        </w:tc>
      </w:tr>
      <w:tr>
        <w:trPr>
          <w:trHeight w:val="72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7038,0</w:t>
            </w:r>
          </w:p>
        </w:tc>
      </w:tr>
      <w:tr>
        <w:trPr>
          <w:trHeight w:val="78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11806,0</w:t>
            </w:r>
          </w:p>
        </w:tc>
      </w:tr>
      <w:tr>
        <w:trPr>
          <w:trHeight w:val="28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1806,0</w:t>
            </w:r>
          </w:p>
        </w:tc>
      </w:tr>
      <w:tr>
        <w:trPr>
          <w:trHeight w:val="141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1806,0</w:t>
            </w:r>
          </w:p>
        </w:tc>
      </w:tr>
      <w:tr>
        <w:trPr>
          <w:trHeight w:val="166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кентерде, ауылдарда (селоларда), ауылдық (селолық) округтерде автомобиль жолдарының қызмет етуін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1806,0</w:t>
            </w:r>
          </w:p>
        </w:tc>
      </w:tr>
      <w:tr>
        <w:trPr>
          <w:trHeight w:val="91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142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156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1"/>
        <w:gridCol w:w="1461"/>
        <w:gridCol w:w="1441"/>
        <w:gridCol w:w="1461"/>
        <w:gridCol w:w="1441"/>
        <w:gridCol w:w="1461"/>
        <w:gridCol w:w="1501"/>
        <w:gridCol w:w="1913"/>
      </w:tblGrid>
      <w:tr>
        <w:trPr>
          <w:trHeight w:val="7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(селолық) округтер бойынша</w:t>
            </w:r>
          </w:p>
        </w:tc>
      </w:tr>
      <w:tr>
        <w:trPr>
          <w:trHeight w:val="75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br/>
            </w:r>
            <w:r>
              <w:rPr>
                <w:rFonts w:ascii="Times New Roman"/>
                <w:b w:val="false"/>
                <w:i w:val="false"/>
                <w:color w:val="000000"/>
                <w:sz w:val="20"/>
              </w:rPr>
              <w:t>
а</w:t>
            </w:r>
            <w:r>
              <w:br/>
            </w:r>
            <w:r>
              <w:rPr>
                <w:rFonts w:ascii="Times New Roman"/>
                <w:b w:val="false"/>
                <w:i w:val="false"/>
                <w:color w:val="000000"/>
                <w:sz w:val="20"/>
              </w:rPr>
              <w:t>
л</w:t>
            </w:r>
            <w:r>
              <w:br/>
            </w:r>
            <w:r>
              <w:rPr>
                <w:rFonts w:ascii="Times New Roman"/>
                <w:b w:val="false"/>
                <w:i w:val="false"/>
                <w:color w:val="000000"/>
                <w:sz w:val="20"/>
              </w:rPr>
              <w:t>
к</w:t>
            </w:r>
            <w:r>
              <w:br/>
            </w:r>
            <w:r>
              <w:rPr>
                <w:rFonts w:ascii="Times New Roman"/>
                <w:b w:val="false"/>
                <w:i w:val="false"/>
                <w:color w:val="000000"/>
                <w:sz w:val="20"/>
              </w:rPr>
              <w:t>
а</w:t>
            </w:r>
            <w:r>
              <w:br/>
            </w:r>
            <w:r>
              <w:rPr>
                <w:rFonts w:ascii="Times New Roman"/>
                <w:b w:val="false"/>
                <w:i w:val="false"/>
                <w:color w:val="000000"/>
                <w:sz w:val="20"/>
              </w:rPr>
              <w:t>
ш</w:t>
            </w:r>
            <w:r>
              <w:br/>
            </w:r>
            <w:r>
              <w:rPr>
                <w:rFonts w:ascii="Times New Roman"/>
                <w:b w:val="false"/>
                <w:i w:val="false"/>
                <w:color w:val="000000"/>
                <w:sz w:val="20"/>
              </w:rPr>
              <w:t>
и</w:t>
            </w:r>
            <w:r>
              <w:br/>
            </w:r>
            <w:r>
              <w:rPr>
                <w:rFonts w:ascii="Times New Roman"/>
                <w:b w:val="false"/>
                <w:i w:val="false"/>
                <w:color w:val="000000"/>
                <w:sz w:val="20"/>
              </w:rPr>
              <w:t>
н</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а</w:t>
            </w:r>
            <w:r>
              <w:br/>
            </w:r>
            <w:r>
              <w:rPr>
                <w:rFonts w:ascii="Times New Roman"/>
                <w:b w:val="false"/>
                <w:i w:val="false"/>
                <w:color w:val="000000"/>
                <w:sz w:val="20"/>
              </w:rPr>
              <w:t>
қ</w:t>
            </w:r>
            <w:r>
              <w:br/>
            </w:r>
            <w:r>
              <w:rPr>
                <w:rFonts w:ascii="Times New Roman"/>
                <w:b w:val="false"/>
                <w:i w:val="false"/>
                <w:color w:val="000000"/>
                <w:sz w:val="20"/>
              </w:rPr>
              <w:t>
п</w:t>
            </w:r>
            <w:r>
              <w:br/>
            </w:r>
            <w:r>
              <w:rPr>
                <w:rFonts w:ascii="Times New Roman"/>
                <w:b w:val="false"/>
                <w:i w:val="false"/>
                <w:color w:val="000000"/>
                <w:sz w:val="20"/>
              </w:rPr>
              <w:t>
а</w:t>
            </w:r>
            <w:r>
              <w:br/>
            </w:r>
            <w:r>
              <w:rPr>
                <w:rFonts w:ascii="Times New Roman"/>
                <w:b w:val="false"/>
                <w:i w:val="false"/>
                <w:color w:val="000000"/>
                <w:sz w:val="20"/>
              </w:rPr>
              <w:t>
й</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br/>
            </w:r>
            <w:r>
              <w:rPr>
                <w:rFonts w:ascii="Times New Roman"/>
                <w:b w:val="false"/>
                <w:i w:val="false"/>
                <w:color w:val="000000"/>
                <w:sz w:val="20"/>
              </w:rPr>
              <w:t>
е</w:t>
            </w:r>
            <w:r>
              <w:br/>
            </w:r>
            <w:r>
              <w:rPr>
                <w:rFonts w:ascii="Times New Roman"/>
                <w:b w:val="false"/>
                <w:i w:val="false"/>
                <w:color w:val="000000"/>
                <w:sz w:val="20"/>
              </w:rPr>
              <w:t>
л</w:t>
            </w:r>
            <w:r>
              <w:br/>
            </w:r>
            <w:r>
              <w:rPr>
                <w:rFonts w:ascii="Times New Roman"/>
                <w:b w:val="false"/>
                <w:i w:val="false"/>
                <w:color w:val="000000"/>
                <w:sz w:val="20"/>
              </w:rPr>
              <w:t>
г</w:t>
            </w:r>
            <w:r>
              <w:br/>
            </w:r>
            <w:r>
              <w:rPr>
                <w:rFonts w:ascii="Times New Roman"/>
                <w:b w:val="false"/>
                <w:i w:val="false"/>
                <w:color w:val="000000"/>
                <w:sz w:val="20"/>
              </w:rPr>
              <w:t>
о</w:t>
            </w:r>
            <w:r>
              <w:br/>
            </w:r>
            <w:r>
              <w:rPr>
                <w:rFonts w:ascii="Times New Roman"/>
                <w:b w:val="false"/>
                <w:i w:val="false"/>
                <w:color w:val="000000"/>
                <w:sz w:val="20"/>
              </w:rPr>
              <w:t>
р</w:t>
            </w:r>
            <w:r>
              <w:br/>
            </w:r>
            <w:r>
              <w:rPr>
                <w:rFonts w:ascii="Times New Roman"/>
                <w:b w:val="false"/>
                <w:i w:val="false"/>
                <w:color w:val="000000"/>
                <w:sz w:val="20"/>
              </w:rPr>
              <w:t>
о</w:t>
            </w:r>
            <w:r>
              <w:br/>
            </w:r>
            <w:r>
              <w:rPr>
                <w:rFonts w:ascii="Times New Roman"/>
                <w:b w:val="false"/>
                <w:i w:val="false"/>
                <w:color w:val="000000"/>
                <w:sz w:val="20"/>
              </w:rPr>
              <w:t>
д</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br/>
            </w:r>
            <w:r>
              <w:rPr>
                <w:rFonts w:ascii="Times New Roman"/>
                <w:b w:val="false"/>
                <w:i w:val="false"/>
                <w:color w:val="000000"/>
                <w:sz w:val="20"/>
              </w:rPr>
              <w:t>
і</w:t>
            </w:r>
            <w:r>
              <w:br/>
            </w:r>
            <w:r>
              <w:rPr>
                <w:rFonts w:ascii="Times New Roman"/>
                <w:b w:val="false"/>
                <w:i w:val="false"/>
                <w:color w:val="000000"/>
                <w:sz w:val="20"/>
              </w:rPr>
              <w:t>
р</w:t>
            </w:r>
            <w:r>
              <w:br/>
            </w:r>
            <w:r>
              <w:rPr>
                <w:rFonts w:ascii="Times New Roman"/>
                <w:b w:val="false"/>
                <w:i w:val="false"/>
                <w:color w:val="000000"/>
                <w:sz w:val="20"/>
              </w:rPr>
              <w:t>
л</w:t>
            </w:r>
            <w:r>
              <w:br/>
            </w:r>
            <w:r>
              <w:rPr>
                <w:rFonts w:ascii="Times New Roman"/>
                <w:b w:val="false"/>
                <w:i w:val="false"/>
                <w:color w:val="000000"/>
                <w:sz w:val="20"/>
              </w:rPr>
              <w:t>
і</w:t>
            </w:r>
            <w:r>
              <w:br/>
            </w:r>
            <w:r>
              <w:rPr>
                <w:rFonts w:ascii="Times New Roman"/>
                <w:b w:val="false"/>
                <w:i w:val="false"/>
                <w:color w:val="000000"/>
                <w:sz w:val="20"/>
              </w:rPr>
              <w:t>
к</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а</w:t>
            </w:r>
            <w:r>
              <w:br/>
            </w:r>
            <w:r>
              <w:rPr>
                <w:rFonts w:ascii="Times New Roman"/>
                <w:b w:val="false"/>
                <w:i w:val="false"/>
                <w:color w:val="000000"/>
                <w:sz w:val="20"/>
              </w:rPr>
              <w:t>
с</w:t>
            </w:r>
            <w:r>
              <w:br/>
            </w:r>
            <w:r>
              <w:rPr>
                <w:rFonts w:ascii="Times New Roman"/>
                <w:b w:val="false"/>
                <w:i w:val="false"/>
                <w:color w:val="000000"/>
                <w:sz w:val="20"/>
              </w:rPr>
              <w:t>
и</w:t>
            </w:r>
            <w:r>
              <w:br/>
            </w:r>
            <w:r>
              <w:rPr>
                <w:rFonts w:ascii="Times New Roman"/>
                <w:b w:val="false"/>
                <w:i w:val="false"/>
                <w:color w:val="000000"/>
                <w:sz w:val="20"/>
              </w:rPr>
              <w:t>
л</w:t>
            </w:r>
            <w:r>
              <w:br/>
            </w:r>
            <w:r>
              <w:rPr>
                <w:rFonts w:ascii="Times New Roman"/>
                <w:b w:val="false"/>
                <w:i w:val="false"/>
                <w:color w:val="000000"/>
                <w:sz w:val="20"/>
              </w:rPr>
              <w:t>
ь</w:t>
            </w:r>
            <w:r>
              <w:br/>
            </w:r>
            <w:r>
              <w:rPr>
                <w:rFonts w:ascii="Times New Roman"/>
                <w:b w:val="false"/>
                <w:i w:val="false"/>
                <w:color w:val="000000"/>
                <w:sz w:val="20"/>
              </w:rPr>
              <w:t>
е</w:t>
            </w:r>
            <w:r>
              <w:br/>
            </w:r>
            <w:r>
              <w:rPr>
                <w:rFonts w:ascii="Times New Roman"/>
                <w:b w:val="false"/>
                <w:i w:val="false"/>
                <w:color w:val="000000"/>
                <w:sz w:val="20"/>
              </w:rPr>
              <w:t>
в</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е</w:t>
            </w:r>
            <w:r>
              <w:br/>
            </w:r>
            <w:r>
              <w:rPr>
                <w:rFonts w:ascii="Times New Roman"/>
                <w:b w:val="false"/>
                <w:i w:val="false"/>
                <w:color w:val="000000"/>
                <w:sz w:val="20"/>
              </w:rPr>
              <w:t>
с</w:t>
            </w:r>
            <w:r>
              <w:br/>
            </w:r>
            <w:r>
              <w:rPr>
                <w:rFonts w:ascii="Times New Roman"/>
                <w:b w:val="false"/>
                <w:i w:val="false"/>
                <w:color w:val="000000"/>
                <w:sz w:val="20"/>
              </w:rPr>
              <w:t>
е</w:t>
            </w:r>
            <w:r>
              <w:br/>
            </w:r>
            <w:r>
              <w:rPr>
                <w:rFonts w:ascii="Times New Roman"/>
                <w:b w:val="false"/>
                <w:i w:val="false"/>
                <w:color w:val="000000"/>
                <w:sz w:val="20"/>
              </w:rPr>
              <w:t>
л</w:t>
            </w:r>
            <w:r>
              <w:br/>
            </w:r>
            <w:r>
              <w:rPr>
                <w:rFonts w:ascii="Times New Roman"/>
                <w:b w:val="false"/>
                <w:i w:val="false"/>
                <w:color w:val="000000"/>
                <w:sz w:val="20"/>
              </w:rPr>
              <w:t>
о</w:t>
            </w:r>
            <w:r>
              <w:br/>
            </w:r>
            <w:r>
              <w:rPr>
                <w:rFonts w:ascii="Times New Roman"/>
                <w:b w:val="false"/>
                <w:i w:val="false"/>
                <w:color w:val="000000"/>
                <w:sz w:val="20"/>
              </w:rPr>
              <w:t>
в</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б</w:t>
            </w:r>
            <w:r>
              <w:br/>
            </w:r>
            <w:r>
              <w:rPr>
                <w:rFonts w:ascii="Times New Roman"/>
                <w:b w:val="false"/>
                <w:i w:val="false"/>
                <w:color w:val="000000"/>
                <w:sz w:val="20"/>
              </w:rPr>
              <w:t>
ы</w:t>
            </w:r>
            <w:r>
              <w:br/>
            </w:r>
            <w:r>
              <w:rPr>
                <w:rFonts w:ascii="Times New Roman"/>
                <w:b w:val="false"/>
                <w:i w:val="false"/>
                <w:color w:val="000000"/>
                <w:sz w:val="20"/>
              </w:rPr>
              <w:t>
л</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е</w:t>
            </w:r>
            <w:r>
              <w:br/>
            </w:r>
            <w:r>
              <w:rPr>
                <w:rFonts w:ascii="Times New Roman"/>
                <w:b w:val="false"/>
                <w:i w:val="false"/>
                <w:color w:val="000000"/>
                <w:sz w:val="20"/>
              </w:rPr>
              <w:t>
н</w:t>
            </w:r>
            <w:r>
              <w:br/>
            </w:r>
            <w:r>
              <w:rPr>
                <w:rFonts w:ascii="Times New Roman"/>
                <w:b w:val="false"/>
                <w:i w:val="false"/>
                <w:color w:val="000000"/>
                <w:sz w:val="20"/>
              </w:rPr>
              <w:t>
с</w:t>
            </w:r>
            <w:r>
              <w:br/>
            </w:r>
            <w:r>
              <w:rPr>
                <w:rFonts w:ascii="Times New Roman"/>
                <w:b w:val="false"/>
                <w:i w:val="false"/>
                <w:color w:val="000000"/>
                <w:sz w:val="20"/>
              </w:rPr>
              <w:t>
к</w:t>
            </w:r>
          </w:p>
        </w:tc>
      </w:tr>
      <w:tr>
        <w:trPr>
          <w:trHeight w:val="18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40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6694,0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7031,0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6774,0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6997,0</w:t>
            </w:r>
          </w:p>
        </w:tc>
      </w:tr>
      <w:tr>
        <w:trPr>
          <w:trHeight w:val="70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9938,0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6694,0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5717,0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7031,0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6774,0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6997,0</w:t>
            </w:r>
          </w:p>
        </w:tc>
      </w:tr>
      <w:tr>
        <w:trPr>
          <w:trHeight w:val="169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9938,0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6694,0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5717,0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7031,0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6774,0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6997,0</w:t>
            </w:r>
          </w:p>
        </w:tc>
      </w:tr>
      <w:tr>
        <w:trPr>
          <w:trHeight w:val="141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9938,9</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6694,0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5717,0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7031,0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6774,0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6997,0</w:t>
            </w:r>
          </w:p>
        </w:tc>
      </w:tr>
      <w:tr>
        <w:trPr>
          <w:trHeight w:val="162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9828,0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6584,0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6921,0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6664,0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6737,0</w:t>
            </w:r>
          </w:p>
        </w:tc>
      </w:tr>
      <w:tr>
        <w:trPr>
          <w:trHeight w:val="97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78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10266,0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10266,0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10266,0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11806,0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w:t>
            </w:r>
          </w:p>
        </w:tc>
      </w:tr>
      <w:tr>
        <w:trPr>
          <w:trHeight w:val="49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1806,0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w:t>
            </w:r>
          </w:p>
        </w:tc>
      </w:tr>
      <w:tr>
        <w:trPr>
          <w:trHeight w:val="49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1806,0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w:t>
            </w:r>
          </w:p>
        </w:tc>
      </w:tr>
      <w:tr>
        <w:trPr>
          <w:trHeight w:val="49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1806,0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10000,0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10000,0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10000,0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8"/>
        <w:gridCol w:w="1519"/>
        <w:gridCol w:w="1480"/>
        <w:gridCol w:w="1460"/>
        <w:gridCol w:w="1421"/>
        <w:gridCol w:w="1441"/>
        <w:gridCol w:w="1461"/>
      </w:tblGrid>
      <w:tr>
        <w:trPr>
          <w:trHeight w:val="75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r>
              <w:br/>
            </w:r>
            <w:r>
              <w:rPr>
                <w:rFonts w:ascii="Times New Roman"/>
                <w:b w:val="false"/>
                <w:i w:val="false"/>
                <w:color w:val="000000"/>
                <w:sz w:val="20"/>
              </w:rPr>
              <w:t>
е</w:t>
            </w:r>
            <w:r>
              <w:br/>
            </w:r>
            <w:r>
              <w:rPr>
                <w:rFonts w:ascii="Times New Roman"/>
                <w:b w:val="false"/>
                <w:i w:val="false"/>
                <w:color w:val="000000"/>
                <w:sz w:val="20"/>
              </w:rPr>
              <w:t>
с</w:t>
            </w:r>
            <w:r>
              <w:br/>
            </w:r>
            <w:r>
              <w:rPr>
                <w:rFonts w:ascii="Times New Roman"/>
                <w:b w:val="false"/>
                <w:i w:val="false"/>
                <w:color w:val="000000"/>
                <w:sz w:val="20"/>
              </w:rPr>
              <w:t>
н</w:t>
            </w:r>
            <w:r>
              <w:br/>
            </w:r>
            <w:r>
              <w:rPr>
                <w:rFonts w:ascii="Times New Roman"/>
                <w:b w:val="false"/>
                <w:i w:val="false"/>
                <w:color w:val="000000"/>
                <w:sz w:val="20"/>
              </w:rPr>
              <w:t>
о</w:t>
            </w:r>
            <w:r>
              <w:br/>
            </w:r>
            <w:r>
              <w:rPr>
                <w:rFonts w:ascii="Times New Roman"/>
                <w:b w:val="false"/>
                <w:i w:val="false"/>
                <w:color w:val="000000"/>
                <w:sz w:val="20"/>
              </w:rPr>
              <w:t>
й</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ә</w:t>
            </w:r>
          </w:p>
          <w:p>
            <w:pPr>
              <w:spacing w:after="20"/>
              <w:ind w:left="20"/>
              <w:jc w:val="both"/>
            </w:pPr>
            <w:r>
              <w:rPr>
                <w:rFonts w:ascii="Times New Roman"/>
                <w:b w:val="false"/>
                <w:i w:val="false"/>
                <w:color w:val="000000"/>
                <w:sz w:val="20"/>
              </w:rPr>
              <w:t>д</w:t>
            </w:r>
            <w:r>
              <w:br/>
            </w:r>
            <w:r>
              <w:rPr>
                <w:rFonts w:ascii="Times New Roman"/>
                <w:b w:val="false"/>
                <w:i w:val="false"/>
                <w:color w:val="000000"/>
                <w:sz w:val="20"/>
              </w:rPr>
              <w:t>
е</w:t>
            </w:r>
            <w:r>
              <w:br/>
            </w:r>
            <w:r>
              <w:rPr>
                <w:rFonts w:ascii="Times New Roman"/>
                <w:b w:val="false"/>
                <w:i w:val="false"/>
                <w:color w:val="000000"/>
                <w:sz w:val="20"/>
              </w:rPr>
              <w:t>
н</w:t>
            </w:r>
            <w:r>
              <w:br/>
            </w:r>
            <w:r>
              <w:rPr>
                <w:rFonts w:ascii="Times New Roman"/>
                <w:b w:val="false"/>
                <w:i w:val="false"/>
                <w:color w:val="000000"/>
                <w:sz w:val="20"/>
              </w:rPr>
              <w:t>
и</w:t>
            </w:r>
            <w:r>
              <w:br/>
            </w:r>
            <w:r>
              <w:rPr>
                <w:rFonts w:ascii="Times New Roman"/>
                <w:b w:val="false"/>
                <w:i w:val="false"/>
                <w:color w:val="000000"/>
                <w:sz w:val="20"/>
              </w:rPr>
              <w:t>
е</w:t>
            </w:r>
          </w:p>
          <w:p>
            <w:pPr>
              <w:spacing w:after="20"/>
              <w:ind w:left="20"/>
              <w:jc w:val="both"/>
            </w:pPr>
            <w:r>
              <w:rPr>
                <w:rFonts w:ascii="Times New Roman"/>
                <w:b w:val="false"/>
                <w:i w:val="false"/>
                <w:color w:val="000000"/>
                <w:sz w:val="20"/>
              </w:rPr>
              <w:t>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а</w:t>
            </w:r>
            <w:r>
              <w:br/>
            </w:r>
            <w:r>
              <w:rPr>
                <w:rFonts w:ascii="Times New Roman"/>
                <w:b w:val="false"/>
                <w:i w:val="false"/>
                <w:color w:val="000000"/>
                <w:sz w:val="20"/>
              </w:rPr>
              <w:t>
к</w:t>
            </w:r>
            <w:r>
              <w:br/>
            </w:r>
            <w:r>
              <w:rPr>
                <w:rFonts w:ascii="Times New Roman"/>
                <w:b w:val="false"/>
                <w:i w:val="false"/>
                <w:color w:val="000000"/>
                <w:sz w:val="20"/>
              </w:rPr>
              <w:t>
с</w:t>
            </w:r>
            <w:r>
              <w:br/>
            </w:r>
            <w:r>
              <w:rPr>
                <w:rFonts w:ascii="Times New Roman"/>
                <w:b w:val="false"/>
                <w:i w:val="false"/>
                <w:color w:val="000000"/>
                <w:sz w:val="20"/>
              </w:rPr>
              <w:t>
и</w:t>
            </w:r>
            <w:r>
              <w:br/>
            </w:r>
            <w:r>
              <w:rPr>
                <w:rFonts w:ascii="Times New Roman"/>
                <w:b w:val="false"/>
                <w:i w:val="false"/>
                <w:color w:val="000000"/>
                <w:sz w:val="20"/>
              </w:rPr>
              <w:t>
м</w:t>
            </w:r>
          </w:p>
          <w:p>
            <w:pPr>
              <w:spacing w:after="20"/>
              <w:ind w:left="20"/>
              <w:jc w:val="both"/>
            </w:pPr>
            <w:r>
              <w:rPr>
                <w:rFonts w:ascii="Times New Roman"/>
                <w:b w:val="false"/>
                <w:i w:val="false"/>
                <w:color w:val="000000"/>
                <w:sz w:val="20"/>
              </w:rPr>
              <w:t>о</w:t>
            </w:r>
            <w:r>
              <w:br/>
            </w:r>
            <w:r>
              <w:rPr>
                <w:rFonts w:ascii="Times New Roman"/>
                <w:b w:val="false"/>
                <w:i w:val="false"/>
                <w:color w:val="000000"/>
                <w:sz w:val="20"/>
              </w:rPr>
              <w:t>
в</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br/>
            </w:r>
            <w:r>
              <w:rPr>
                <w:rFonts w:ascii="Times New Roman"/>
                <w:b w:val="false"/>
                <w:i w:val="false"/>
                <w:color w:val="000000"/>
                <w:sz w:val="20"/>
              </w:rPr>
              <w:t>
о</w:t>
            </w:r>
            <w:r>
              <w:br/>
            </w:r>
            <w:r>
              <w:rPr>
                <w:rFonts w:ascii="Times New Roman"/>
                <w:b w:val="false"/>
                <w:i w:val="false"/>
                <w:color w:val="000000"/>
                <w:sz w:val="20"/>
              </w:rPr>
              <w:t>
в</w:t>
            </w:r>
            <w:r>
              <w:br/>
            </w:r>
            <w:r>
              <w:rPr>
                <w:rFonts w:ascii="Times New Roman"/>
                <w:b w:val="false"/>
                <w:i w:val="false"/>
                <w:color w:val="000000"/>
                <w:sz w:val="20"/>
              </w:rPr>
              <w:t>
о</w:t>
            </w:r>
            <w:r>
              <w:br/>
            </w:r>
            <w:r>
              <w:rPr>
                <w:rFonts w:ascii="Times New Roman"/>
                <w:b w:val="false"/>
                <w:i w:val="false"/>
                <w:color w:val="000000"/>
                <w:sz w:val="20"/>
              </w:rPr>
              <w:t>
н</w:t>
            </w:r>
            <w:r>
              <w:br/>
            </w:r>
            <w:r>
              <w:rPr>
                <w:rFonts w:ascii="Times New Roman"/>
                <w:b w:val="false"/>
                <w:i w:val="false"/>
                <w:color w:val="000000"/>
                <w:sz w:val="20"/>
              </w:rPr>
              <w:t>
и</w:t>
            </w:r>
            <w:r>
              <w:br/>
            </w:r>
            <w:r>
              <w:rPr>
                <w:rFonts w:ascii="Times New Roman"/>
                <w:b w:val="false"/>
                <w:i w:val="false"/>
                <w:color w:val="000000"/>
                <w:sz w:val="20"/>
              </w:rPr>
              <w:t>
к</w:t>
            </w:r>
            <w:r>
              <w:br/>
            </w:r>
            <w:r>
              <w:rPr>
                <w:rFonts w:ascii="Times New Roman"/>
                <w:b w:val="false"/>
                <w:i w:val="false"/>
                <w:color w:val="000000"/>
                <w:sz w:val="20"/>
              </w:rPr>
              <w:t>
о</w:t>
            </w:r>
          </w:p>
          <w:p>
            <w:pPr>
              <w:spacing w:after="20"/>
              <w:ind w:left="20"/>
              <w:jc w:val="both"/>
            </w:pPr>
            <w:r>
              <w:rPr>
                <w:rFonts w:ascii="Times New Roman"/>
                <w:b w:val="false"/>
                <w:i w:val="false"/>
                <w:color w:val="000000"/>
                <w:sz w:val="20"/>
              </w:rPr>
              <w:t>л</w:t>
            </w:r>
            <w:r>
              <w:br/>
            </w:r>
            <w:r>
              <w:rPr>
                <w:rFonts w:ascii="Times New Roman"/>
                <w:b w:val="false"/>
                <w:i w:val="false"/>
                <w:color w:val="000000"/>
                <w:sz w:val="20"/>
              </w:rPr>
              <w:t>
ь</w:t>
            </w:r>
            <w:r>
              <w:br/>
            </w:r>
            <w:r>
              <w:rPr>
                <w:rFonts w:ascii="Times New Roman"/>
                <w:b w:val="false"/>
                <w:i w:val="false"/>
                <w:color w:val="000000"/>
                <w:sz w:val="20"/>
              </w:rPr>
              <w:t>
с</w:t>
            </w:r>
            <w:r>
              <w:br/>
            </w:r>
            <w:r>
              <w:rPr>
                <w:rFonts w:ascii="Times New Roman"/>
                <w:b w:val="false"/>
                <w:i w:val="false"/>
                <w:color w:val="000000"/>
                <w:sz w:val="20"/>
              </w:rPr>
              <w:t>
к</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а</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қ</w:t>
            </w:r>
            <w:r>
              <w:br/>
            </w:r>
            <w:r>
              <w:rPr>
                <w:rFonts w:ascii="Times New Roman"/>
                <w:b w:val="false"/>
                <w:i w:val="false"/>
                <w:color w:val="000000"/>
                <w:sz w:val="20"/>
              </w:rPr>
              <w:t>
т</w:t>
            </w:r>
            <w:r>
              <w:br/>
            </w:r>
            <w:r>
              <w:rPr>
                <w:rFonts w:ascii="Times New Roman"/>
                <w:b w:val="false"/>
                <w:i w:val="false"/>
                <w:color w:val="000000"/>
                <w:sz w:val="20"/>
              </w:rPr>
              <w:t>
а</w:t>
            </w:r>
            <w:r>
              <w:br/>
            </w:r>
            <w:r>
              <w:rPr>
                <w:rFonts w:ascii="Times New Roman"/>
                <w:b w:val="false"/>
                <w:i w:val="false"/>
                <w:color w:val="000000"/>
                <w:sz w:val="20"/>
              </w:rPr>
              <w:t>
у</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r>
              <w:br/>
            </w:r>
            <w:r>
              <w:rPr>
                <w:rFonts w:ascii="Times New Roman"/>
                <w:b w:val="false"/>
                <w:i w:val="false"/>
                <w:color w:val="000000"/>
                <w:sz w:val="20"/>
              </w:rPr>
              <w:t>
л</w:t>
            </w:r>
            <w:r>
              <w:br/>
            </w:r>
            <w:r>
              <w:rPr>
                <w:rFonts w:ascii="Times New Roman"/>
                <w:b w:val="false"/>
                <w:i w:val="false"/>
                <w:color w:val="000000"/>
                <w:sz w:val="20"/>
              </w:rPr>
              <w:t>
е</w:t>
            </w:r>
            <w:r>
              <w:br/>
            </w:r>
            <w:r>
              <w:rPr>
                <w:rFonts w:ascii="Times New Roman"/>
                <w:b w:val="false"/>
                <w:i w:val="false"/>
                <w:color w:val="000000"/>
                <w:sz w:val="20"/>
              </w:rPr>
              <w:t>
б</w:t>
            </w:r>
            <w:r>
              <w:br/>
            </w:r>
            <w:r>
              <w:rPr>
                <w:rFonts w:ascii="Times New Roman"/>
                <w:b w:val="false"/>
                <w:i w:val="false"/>
                <w:color w:val="000000"/>
                <w:sz w:val="20"/>
              </w:rPr>
              <w:t>
н</w:t>
            </w:r>
            <w:r>
              <w:br/>
            </w:r>
            <w:r>
              <w:rPr>
                <w:rFonts w:ascii="Times New Roman"/>
                <w:b w:val="false"/>
                <w:i w:val="false"/>
                <w:color w:val="000000"/>
                <w:sz w:val="20"/>
              </w:rPr>
              <w:t>
о</w:t>
            </w:r>
            <w:r>
              <w:br/>
            </w:r>
            <w:r>
              <w:rPr>
                <w:rFonts w:ascii="Times New Roman"/>
                <w:b w:val="false"/>
                <w:i w:val="false"/>
                <w:color w:val="000000"/>
                <w:sz w:val="20"/>
              </w:rPr>
              <w:t>
е</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w:t>
            </w:r>
            <w:r>
              <w:br/>
            </w:r>
            <w:r>
              <w:rPr>
                <w:rFonts w:ascii="Times New Roman"/>
                <w:b w:val="false"/>
                <w:i w:val="false"/>
                <w:color w:val="000000"/>
                <w:sz w:val="20"/>
              </w:rPr>
              <w:t>
и</w:t>
            </w:r>
            <w:r>
              <w:br/>
            </w:r>
            <w:r>
              <w:rPr>
                <w:rFonts w:ascii="Times New Roman"/>
                <w:b w:val="false"/>
                <w:i w:val="false"/>
                <w:color w:val="000000"/>
                <w:sz w:val="20"/>
              </w:rPr>
              <w:t>
р</w:t>
            </w:r>
            <w:r>
              <w:br/>
            </w:r>
            <w:r>
              <w:rPr>
                <w:rFonts w:ascii="Times New Roman"/>
                <w:b w:val="false"/>
                <w:i w:val="false"/>
                <w:color w:val="000000"/>
                <w:sz w:val="20"/>
              </w:rPr>
              <w:t>
о</w:t>
            </w:r>
            <w:r>
              <w:br/>
            </w:r>
            <w:r>
              <w:rPr>
                <w:rFonts w:ascii="Times New Roman"/>
                <w:b w:val="false"/>
                <w:i w:val="false"/>
                <w:color w:val="000000"/>
                <w:sz w:val="20"/>
              </w:rPr>
              <w:t>
к</w:t>
            </w:r>
            <w:r>
              <w:br/>
            </w:r>
            <w:r>
              <w:rPr>
                <w:rFonts w:ascii="Times New Roman"/>
                <w:b w:val="false"/>
                <w:i w:val="false"/>
                <w:color w:val="000000"/>
                <w:sz w:val="20"/>
              </w:rPr>
              <w:t>
о</w:t>
            </w:r>
            <w:r>
              <w:br/>
            </w:r>
            <w:r>
              <w:rPr>
                <w:rFonts w:ascii="Times New Roman"/>
                <w:b w:val="false"/>
                <w:i w:val="false"/>
                <w:color w:val="000000"/>
                <w:sz w:val="20"/>
              </w:rPr>
              <w:t>
в</w:t>
            </w:r>
          </w:p>
        </w:tc>
      </w:tr>
      <w:tr>
        <w:trPr>
          <w:trHeight w:val="18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40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6532,8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6066,0</w:t>
            </w:r>
          </w:p>
        </w:tc>
      </w:tr>
      <w:tr>
        <w:trPr>
          <w:trHeight w:val="70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6332,8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6066,0</w:t>
            </w:r>
          </w:p>
        </w:tc>
      </w:tr>
      <w:tr>
        <w:trPr>
          <w:trHeight w:val="169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6332,8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6066,0</w:t>
            </w:r>
          </w:p>
        </w:tc>
      </w:tr>
      <w:tr>
        <w:trPr>
          <w:trHeight w:val="141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6332,8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6066,0</w:t>
            </w:r>
          </w:p>
        </w:tc>
      </w:tr>
      <w:tr>
        <w:trPr>
          <w:trHeight w:val="162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5682,0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6222,8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5956,0</w:t>
            </w:r>
          </w:p>
        </w:tc>
      </w:tr>
      <w:tr>
        <w:trPr>
          <w:trHeight w:val="97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78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39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41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