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2a5e" w14:textId="a022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ауданының ұйымдарында 2011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ауданының әкімдігінің 2010 жылғы 28 желтоқсанда № А-12/350 қаулысы. Ақмола облысы Сандықтау аудандық Әділет басқармасында 2011 жылы 20 қаңтарда № 1-16-120 тіркелді. Қолданылу мерзімінің аяқталуына байланысты күші жойылды - (Ақмола облысы Сандықтау ауданы әкімдігінің 2013 жылғы 11 сәуірдегі № 04-14/421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Сандықтау ауданы әкімдігінің 11.04.2013 № 04-14/421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қаулысымен бекітілген Қоғамдық жұмыстарды ұйымдастыру мен қаржыландырудың </w:t>
      </w:r>
      <w:r>
        <w:rPr>
          <w:rFonts w:ascii="Times New Roman"/>
          <w:b w:val="false"/>
          <w:i w:val="false"/>
          <w:color w:val="000000"/>
          <w:sz w:val="28"/>
        </w:rPr>
        <w:t>Ережесінің 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ауданының ұйымдарында 2011 жылы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Сандықтау ауданы бойынша 2011 жылға арналған қоса берілген ұйымдардың тізбесі, қоғамдық жұмыстардың түрлері, көлемі мен нақты шарттары, қатысушылардың еңбек төлемдерінің мөлшерлері және оларды қаржыландырудың көздері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Ә.Қ.Қазизоваға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 Сандықтау ауданының Әділет басқармасында мемлекеттік тіркеуден өткен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 әкімі                  Қ.Сүйіндіков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 мұрағаттар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құжаттамалар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«Сандықтау ауданының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мұрағаты»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                                  Г.Виноградова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Сандықтау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Н.Мельников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«Сандықтау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Н.Мурашиди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А-12/350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ауданы бойынша 2011 жылға арналған қоса берілген</w:t>
      </w:r>
      <w:r>
        <w:br/>
      </w:r>
      <w:r>
        <w:rPr>
          <w:rFonts w:ascii="Times New Roman"/>
          <w:b/>
          <w:i w:val="false"/>
          <w:color w:val="000000"/>
        </w:rPr>
        <w:t>
ұйымдардың тізбесі, қоғамдық жұмыстардың түрлері, көлемі</w:t>
      </w:r>
      <w:r>
        <w:br/>
      </w:r>
      <w:r>
        <w:rPr>
          <w:rFonts w:ascii="Times New Roman"/>
          <w:b/>
          <w:i w:val="false"/>
          <w:color w:val="000000"/>
        </w:rPr>
        <w:t>
мен нақты шарттары, қатысушылардың еңбек төлемдерінің</w:t>
      </w:r>
      <w:r>
        <w:br/>
      </w:r>
      <w:r>
        <w:rPr>
          <w:rFonts w:ascii="Times New Roman"/>
          <w:b/>
          <w:i w:val="false"/>
          <w:color w:val="000000"/>
        </w:rPr>
        <w:t>
мөлшерлері және оларды қаржыландырудың көздері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5077"/>
        <w:gridCol w:w="4068"/>
        <w:gridCol w:w="3229"/>
      </w:tblGrid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түрлері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көлемі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«Сандықтау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Балқашин селолық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санағы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 шаршы метр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ауданының «Барақпай селолық округі әкімінің аппараты» мемлекеттік мекемесі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шаршы метр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ауданының «Белгород селолық округі әкімінің аппараты» мемлекеттік мекемесі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көмекке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Селоны көркейту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шаршы метр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ауданының «Бірлік селолық округі әкімінің аппараты» мемлекеттік мекемесі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 шаршы метр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ауданының «Васильев селолық округі әкімінің аппараты» мемлекеттік мекемесі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Селоны көркейту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құжат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шаршы метр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ауданының «Веселов селолық округі әкімінің аппараты» мемлекеттік мекемесі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шаршы метр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«Сандықтау ауданының Жамбыл селолық округі әкімінің аппараты» мемлекеттік мекемесі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көмекке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Селоны көркейту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 шаршы метр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ауданының «Каменск селолық округі әкімінің аппараты» мемлекеттік мекемесі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көмекке қатысу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адам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ауданының «Лесной селолық округі әкімінің аппараты» мемлекеттік мекемесі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 шаршы метр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ауданының «Максимов селолық округі әкімінің аппараты» мемлекеттік мекемесі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көмекке қатысу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адам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ауданының «Новоникольск селолық округі әкімінің аппараты» мемлекеттік мекемесі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көмекке қатысу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адам</w:t>
            </w:r>
          </w:p>
        </w:tc>
      </w:tr>
      <w:tr>
        <w:trPr>
          <w:trHeight w:val="232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ауданының «Сандықтау селолық округі әкімінің аппараты» мемлекеттік мекемесі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санағы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көмекке қатысу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адам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ауданының «Хлебное селосы әкімінің аппараты» мемлекеттік мекемесі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көмекке қатысу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адам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ауданының «Широков селолық округі әкімінің аппараты» мемлекеттік мекемесі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шаршы метр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ауданының «Мәдениет ауылы  әкімінің аппараты» мемлекеттік мекемесі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Селоны көркейту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 шаршы метр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«Сандықтау ауданының жұмыспен қамту және әлеуметтік бағдарламалар бөлімі» мемлекеттік мекемесі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көмекке 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өндеуге көмек көрсету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құжат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«Сандықтау ауданының кәсіпкерлік бөлімі» мемлекеттік мекемесі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өндеуге көмек көрсету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құжат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мұрағаттар мен құжаттамалар басқармасының «Сандықтау ауданының мемлекеттік мұрағаты» мемлекеттік мекемесі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өндеуге көмек көрсету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құжат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«Сандықтау ауданының блім бөлімінің «Мектеп-бақша» мемлекеттік мекемесі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шаршы метр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Сандықтау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істері жөніндегі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құжат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5"/>
        <w:gridCol w:w="7019"/>
        <w:gridCol w:w="3196"/>
      </w:tblGrid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мөлшері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141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  <w:tr>
        <w:trPr>
          <w:trHeight w:val="30" w:hRule="atLeast"/>
        </w:trPr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еңбек ақыдан кем емес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