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3dd9" w14:textId="7f53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2009 жылғы 21 желтоқсандағы № 232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2010 жылғы 11 ақпандағы № 279 шешімі. Ақтөбе облысының Әділет департаментінде 2010 жылғы 9 наурызда № 3329 тіркелді. Қолданылу мерзімі аяқталуына байланысты күші жойылды - Ақтөбе облыстық мәслихатының 2011 жылғы 5 шілдедегі № 07-01-02/255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облыстық мәслихатының 2011.07.05 № 07-01-02/255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 Бюджеттік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3309 тіркелген, 2010 жылғы 26 қаңтарда "Ақтөбе" және "Актюбинский вестник" газеттерінің № 12-13 жарияланған облыстық мәслихаттың 2009 жылғы 21 желтоқсандағы № 232 "2010-2012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1 тармақта:</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"75 735 907" деген цифрлар "75 798 860,5"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 </w:t>
      </w:r>
    </w:p>
    <w:p>
      <w:pPr>
        <w:spacing w:after="0"/>
        <w:ind w:left="0"/>
        <w:jc w:val="both"/>
      </w:pPr>
      <w:r>
        <w:rPr>
          <w:rFonts w:ascii="Times New Roman"/>
          <w:b w:val="false"/>
          <w:i w:val="false"/>
          <w:color w:val="000000"/>
          <w:sz w:val="28"/>
        </w:rPr>
        <w:t>
      "53 942 267" деген цифрлар "54 005 220,5"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"75 674 338" деген цифрлар "77 834 985,4" деген цифрлармен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қаржы активтерiмен жасалатын операциялар бойынша сальдо -</w:t>
      </w:r>
    </w:p>
    <w:p>
      <w:pPr>
        <w:spacing w:after="0"/>
        <w:ind w:left="0"/>
        <w:jc w:val="both"/>
      </w:pPr>
      <w:r>
        <w:rPr>
          <w:rFonts w:ascii="Times New Roman"/>
          <w:b w:val="false"/>
          <w:i w:val="false"/>
          <w:color w:val="000000"/>
          <w:sz w:val="28"/>
        </w:rPr>
        <w:t>
      "300 000" деген цифрлар "507 150"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w:t>
      </w:r>
    </w:p>
    <w:p>
      <w:pPr>
        <w:spacing w:after="0"/>
        <w:ind w:left="0"/>
        <w:jc w:val="both"/>
      </w:pPr>
      <w:r>
        <w:rPr>
          <w:rFonts w:ascii="Times New Roman"/>
          <w:b w:val="false"/>
          <w:i w:val="false"/>
          <w:color w:val="000000"/>
          <w:sz w:val="28"/>
        </w:rPr>
        <w:t>
      "300 000" деген цифрлар "507 150" деген цифрлармен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"-36 326" деген цифрлар "- 2 341 169,9" деген цифрлармен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"36 326" деген цифрлар "2 341 169,9" деген цифрлармен ауыстырылсын;</w:t>
      </w:r>
    </w:p>
    <w:bookmarkStart w:name="z4" w:id="3"/>
    <w:p>
      <w:pPr>
        <w:spacing w:after="0"/>
        <w:ind w:left="0"/>
        <w:jc w:val="both"/>
      </w:pPr>
      <w:r>
        <w:rPr>
          <w:rFonts w:ascii="Times New Roman"/>
          <w:b w:val="false"/>
          <w:i w:val="false"/>
          <w:color w:val="000000"/>
          <w:sz w:val="28"/>
        </w:rPr>
        <w:t>
      2) 26 тармақта:</w:t>
      </w:r>
    </w:p>
    <w:bookmarkEnd w:id="3"/>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"222 476" деген цифрлар "324 676" деген цифрлармен ауыстырылсын;</w:t>
      </w:r>
    </w:p>
    <w:p>
      <w:pPr>
        <w:spacing w:after="0"/>
        <w:ind w:left="0"/>
        <w:jc w:val="both"/>
      </w:pPr>
      <w:r>
        <w:rPr>
          <w:rFonts w:ascii="Times New Roman"/>
          <w:b w:val="false"/>
          <w:i w:val="false"/>
          <w:color w:val="000000"/>
          <w:sz w:val="28"/>
        </w:rPr>
        <w:t>
      6 абзацтың бөлігінде:</w:t>
      </w:r>
    </w:p>
    <w:p>
      <w:pPr>
        <w:spacing w:after="0"/>
        <w:ind w:left="0"/>
        <w:jc w:val="both"/>
      </w:pPr>
      <w:r>
        <w:rPr>
          <w:rFonts w:ascii="Times New Roman"/>
          <w:b w:val="false"/>
          <w:i w:val="false"/>
          <w:color w:val="000000"/>
          <w:sz w:val="28"/>
        </w:rPr>
        <w:t>
      "30 276" деген цифрлар "130 276" деген цифрлармен ауыстырылсын;</w:t>
      </w:r>
    </w:p>
    <w:p>
      <w:pPr>
        <w:spacing w:after="0"/>
        <w:ind w:left="0"/>
        <w:jc w:val="both"/>
      </w:pPr>
      <w:r>
        <w:rPr>
          <w:rFonts w:ascii="Times New Roman"/>
          <w:b w:val="false"/>
          <w:i w:val="false"/>
          <w:color w:val="000000"/>
          <w:sz w:val="28"/>
        </w:rPr>
        <w:t>
      7 абзацтың бөлігінде:</w:t>
      </w:r>
    </w:p>
    <w:p>
      <w:pPr>
        <w:spacing w:after="0"/>
        <w:ind w:left="0"/>
        <w:jc w:val="both"/>
      </w:pPr>
      <w:r>
        <w:rPr>
          <w:rFonts w:ascii="Times New Roman"/>
          <w:b w:val="false"/>
          <w:i w:val="false"/>
          <w:color w:val="000000"/>
          <w:sz w:val="28"/>
        </w:rPr>
        <w:t>
      "1 182 708" деген цифрлар "1 374 261" деген цифрлармен ауыстырылсын;</w:t>
      </w:r>
    </w:p>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"53 019" деген цифрлар "107 023"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"216 440" деген цифрлар "598 940"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"200 000" деген цифрлар "50 000"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"сумен жабдықтау және су бұрғыш жүйесінің жұмыс жасауына - 100 000 мың теңге;</w:t>
      </w:r>
    </w:p>
    <w:p>
      <w:pPr>
        <w:spacing w:after="0"/>
        <w:ind w:left="0"/>
        <w:jc w:val="both"/>
      </w:pPr>
      <w:r>
        <w:rPr>
          <w:rFonts w:ascii="Times New Roman"/>
          <w:b w:val="false"/>
          <w:i w:val="false"/>
          <w:color w:val="000000"/>
          <w:sz w:val="28"/>
        </w:rPr>
        <w:t>
      коммуналдық меншіктегі жылу желілерін пайдалануды ұйымдастыру - 100 000 мың теңге;</w:t>
      </w:r>
    </w:p>
    <w:p>
      <w:pPr>
        <w:spacing w:after="0"/>
        <w:ind w:left="0"/>
        <w:jc w:val="both"/>
      </w:pPr>
      <w:r>
        <w:rPr>
          <w:rFonts w:ascii="Times New Roman"/>
          <w:b w:val="false"/>
          <w:i w:val="false"/>
          <w:color w:val="000000"/>
          <w:sz w:val="28"/>
        </w:rPr>
        <w:t>
      қалалар мен елді мекендерді абаттандыруды дамытуға - 150 000 мың теңге;</w:t>
      </w:r>
    </w:p>
    <w:p>
      <w:pPr>
        <w:spacing w:after="0"/>
        <w:ind w:left="0"/>
        <w:jc w:val="both"/>
      </w:pPr>
      <w:r>
        <w:rPr>
          <w:rFonts w:ascii="Times New Roman"/>
          <w:b w:val="false"/>
          <w:i w:val="false"/>
          <w:color w:val="000000"/>
          <w:sz w:val="28"/>
        </w:rPr>
        <w:t>
      мәдениет объектілерін дамытуға - 200 000 мың теңге;</w:t>
      </w:r>
    </w:p>
    <w:p>
      <w:pPr>
        <w:spacing w:after="0"/>
        <w:ind w:left="0"/>
        <w:jc w:val="both"/>
      </w:pPr>
      <w:r>
        <w:rPr>
          <w:rFonts w:ascii="Times New Roman"/>
          <w:b w:val="false"/>
          <w:i w:val="false"/>
          <w:color w:val="000000"/>
          <w:sz w:val="28"/>
        </w:rPr>
        <w:t>
      азаматтардың жекелеген санаттарын тұрғын үймен қамтамасыз етуге - 150 000 мың теңге;</w:t>
      </w:r>
    </w:p>
    <w:p>
      <w:pPr>
        <w:spacing w:after="0"/>
        <w:ind w:left="0"/>
        <w:jc w:val="both"/>
      </w:pPr>
      <w:r>
        <w:rPr>
          <w:rFonts w:ascii="Times New Roman"/>
          <w:b w:val="false"/>
          <w:i w:val="false"/>
          <w:color w:val="000000"/>
          <w:sz w:val="28"/>
        </w:rPr>
        <w:t>
      Ұлы Отан соғысының қатысушылары мен мүгедектеріне, Ұлы Отан соғысының қатысушылары мен мүгедектеріне теңестірілген тұлғаларға және Ұлы Отан соғысы жылдары тылда еңбек еткендерге Ұлы Отан соғысындағы Жеңістің 65 жылдығына орай біржолғы материалдық көмек төлеуге - 97 800 мың теңге".</w:t>
      </w:r>
    </w:p>
    <w:bookmarkStart w:name="z5" w:id="4"/>
    <w:p>
      <w:pPr>
        <w:spacing w:after="0"/>
        <w:ind w:left="0"/>
        <w:jc w:val="both"/>
      </w:pPr>
      <w:r>
        <w:rPr>
          <w:rFonts w:ascii="Times New Roman"/>
          <w:b w:val="false"/>
          <w:i w:val="false"/>
          <w:color w:val="000000"/>
          <w:sz w:val="28"/>
        </w:rPr>
        <w:t xml:space="preserve">
      3) көрсетілген шешімдегі 1, 2, 3 қосымша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қосымшаға сәйкес редакцияда жазылсын.</w:t>
      </w:r>
    </w:p>
    <w:bookmarkEnd w:id="4"/>
    <w:bookmarkStart w:name="z6" w:id="5"/>
    <w:p>
      <w:pPr>
        <w:spacing w:after="0"/>
        <w:ind w:left="0"/>
        <w:jc w:val="both"/>
      </w:pPr>
      <w:r>
        <w:rPr>
          <w:rFonts w:ascii="Times New Roman"/>
          <w:b w:val="false"/>
          <w:i w:val="false"/>
          <w:color w:val="000000"/>
          <w:sz w:val="28"/>
        </w:rPr>
        <w:t>
      2. Осы шешім 2010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ЕСПАЕВА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ОРДАБАЕВ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2010 жылғы</w:t>
            </w:r>
            <w:r>
              <w:br/>
            </w:r>
            <w:r>
              <w:rPr>
                <w:rFonts w:ascii="Times New Roman"/>
                <w:b w:val="false"/>
                <w:i w:val="false"/>
                <w:color w:val="000000"/>
                <w:sz w:val="20"/>
              </w:rPr>
              <w:t>11 ақпандағы № 279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w:t>
            </w:r>
          </w:p>
          <w:p>
            <w:pPr>
              <w:spacing w:after="20"/>
              <w:ind w:left="20"/>
              <w:jc w:val="both"/>
            </w:pPr>
            <w:r>
              <w:rPr>
                <w:rFonts w:ascii="Times New Roman"/>
                <w:b w:val="false"/>
                <w:i w:val="false"/>
                <w:color w:val="000000"/>
                <w:sz w:val="20"/>
              </w:rPr>
              <w:t>
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75 798 860,5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21 694 945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w:t>
            </w:r>
            <w:r>
              <w:rPr>
                <w:rFonts w:ascii="Times New Roman"/>
                <w:b/>
                <w:i w:val="false"/>
                <w:color w:val="000000"/>
                <w:sz w:val="20"/>
              </w:rPr>
              <w:t>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54 005 220,5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4 536 077,5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4 536 077,5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49 469 143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49 469 143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w:t>
            </w:r>
          </w:p>
          <w:p>
            <w:pPr>
              <w:spacing w:after="20"/>
              <w:ind w:left="20"/>
              <w:jc w:val="both"/>
            </w:pPr>
            <w:r>
              <w:rPr>
                <w:rFonts w:ascii="Times New Roman"/>
                <w:b w:val="false"/>
                <w:i w:val="false"/>
                <w:color w:val="000000"/>
                <w:sz w:val="20"/>
              </w:rPr>
              <w:t>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p>
            <w:pPr>
              <w:spacing w:after="20"/>
              <w:ind w:left="20"/>
              <w:jc w:val="both"/>
            </w:pPr>
            <w:r>
              <w:rPr>
                <w:rFonts w:ascii="Times New Roman"/>
                <w:b w:val="false"/>
                <w:i w:val="false"/>
                <w:color w:val="000000"/>
                <w:sz w:val="20"/>
              </w:rPr>
              <w:t>
функ</w:t>
            </w:r>
          </w:p>
          <w:p>
            <w:pPr>
              <w:spacing w:after="20"/>
              <w:ind w:left="20"/>
              <w:jc w:val="both"/>
            </w:pPr>
            <w:r>
              <w:rPr>
                <w:rFonts w:ascii="Times New Roman"/>
                <w:b w:val="false"/>
                <w:i w:val="false"/>
                <w:color w:val="000000"/>
                <w:sz w:val="20"/>
              </w:rPr>
              <w:t>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w:t>
            </w:r>
          </w:p>
          <w:p>
            <w:pPr>
              <w:spacing w:after="20"/>
              <w:ind w:left="20"/>
              <w:jc w:val="both"/>
            </w:pPr>
            <w:r>
              <w:rPr>
                <w:rFonts w:ascii="Times New Roman"/>
                <w:b w:val="false"/>
                <w:i w:val="false"/>
                <w:color w:val="000000"/>
                <w:sz w:val="20"/>
              </w:rPr>
              <w:t>
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w:t>
            </w:r>
          </w:p>
          <w:p>
            <w:pPr>
              <w:spacing w:after="20"/>
              <w:ind w:left="20"/>
              <w:jc w:val="both"/>
            </w:pPr>
            <w:r>
              <w:rPr>
                <w:rFonts w:ascii="Times New Roman"/>
                <w:b w:val="false"/>
                <w:i w:val="false"/>
                <w:color w:val="000000"/>
                <w:sz w:val="20"/>
              </w:rPr>
              <w:t>
арла</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77 834 985,4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айықтырғыштардың және медициналық айықтырғыштардың жұмысын ұйымдастыратын полиция бөлімшелерінің жұмысын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уақытша оқшаулау, бейімдеуді және оңалтуды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9 284 762,3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жеткіншектерді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салуға және реконструкциялауға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15 339 696,4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2 112 021,4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 сырқаттарын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(областық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7 731 069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 коммуникациялық инфрақұрылымды жөндеуге және елді-мекендерді көркейтуге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4 511 990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тәрбиесі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мұрағат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тәрбиесі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тәрбиесі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спорт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w:t>
            </w:r>
            <w:r>
              <w:rPr>
                <w:rFonts w:ascii="Times New Roman"/>
                <w:b/>
                <w:i w:val="false"/>
                <w:color w:val="000000"/>
                <w:sz w:val="20"/>
              </w:rPr>
              <w:t>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6 175 107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(областық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(областық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3 626 471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областық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21 851 967,7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салуға және (немесе)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w:t>
            </w:r>
            <w:r>
              <w:rPr>
                <w:rFonts w:ascii="Times New Roman"/>
                <w:b/>
                <w:i w:val="false"/>
                <w:color w:val="000000"/>
                <w:sz w:val="20"/>
              </w:rPr>
              <w:t>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w:t>
            </w:r>
          </w:p>
          <w:p>
            <w:pPr>
              <w:spacing w:after="20"/>
              <w:ind w:left="20"/>
              <w:jc w:val="both"/>
            </w:pPr>
            <w:r>
              <w:rPr>
                <w:rFonts w:ascii="Times New Roman"/>
                <w:b w:val="false"/>
                <w:i w:val="false"/>
                <w:color w:val="000000"/>
                <w:sz w:val="20"/>
              </w:rPr>
              <w:t>
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1 753 431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w:t>
            </w:r>
          </w:p>
          <w:p>
            <w:pPr>
              <w:spacing w:after="20"/>
              <w:ind w:left="20"/>
              <w:jc w:val="both"/>
            </w:pPr>
            <w:r>
              <w:rPr>
                <w:rFonts w:ascii="Times New Roman"/>
                <w:b w:val="false"/>
                <w:i w:val="false"/>
                <w:color w:val="000000"/>
                <w:sz w:val="20"/>
              </w:rPr>
              <w:t>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w:t>
            </w:r>
          </w:p>
          <w:p>
            <w:pPr>
              <w:spacing w:after="20"/>
              <w:ind w:left="20"/>
              <w:jc w:val="both"/>
            </w:pPr>
            <w:r>
              <w:rPr>
                <w:rFonts w:ascii="Times New Roman"/>
                <w:b w:val="false"/>
                <w:i w:val="false"/>
                <w:color w:val="000000"/>
                <w:sz w:val="20"/>
              </w:rPr>
              <w:t>
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w:t>
            </w:r>
          </w:p>
          <w:p>
            <w:pPr>
              <w:spacing w:after="20"/>
              <w:ind w:left="20"/>
              <w:jc w:val="both"/>
            </w:pPr>
            <w:r>
              <w:rPr>
                <w:rFonts w:ascii="Times New Roman"/>
                <w:b w:val="false"/>
                <w:i w:val="false"/>
                <w:color w:val="000000"/>
                <w:sz w:val="20"/>
              </w:rPr>
              <w:t>
арла</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-2 341 169,9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2 341 169,9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w:t>
            </w:r>
          </w:p>
          <w:p>
            <w:pPr>
              <w:spacing w:after="20"/>
              <w:ind w:left="20"/>
              <w:jc w:val="both"/>
            </w:pPr>
            <w:r>
              <w:rPr>
                <w:rFonts w:ascii="Times New Roman"/>
                <w:b w:val="false"/>
                <w:i w:val="false"/>
                <w:color w:val="000000"/>
                <w:sz w:val="20"/>
              </w:rPr>
              <w:t>
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w:t>
            </w:r>
          </w:p>
          <w:p>
            <w:pPr>
              <w:spacing w:after="20"/>
              <w:ind w:left="20"/>
              <w:jc w:val="both"/>
            </w:pPr>
            <w:r>
              <w:rPr>
                <w:rFonts w:ascii="Times New Roman"/>
                <w:b w:val="false"/>
                <w:i w:val="false"/>
                <w:color w:val="000000"/>
                <w:sz w:val="20"/>
              </w:rPr>
              <w:t>
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w:t>
            </w:r>
          </w:p>
          <w:p>
            <w:pPr>
              <w:spacing w:after="20"/>
              <w:ind w:left="20"/>
              <w:jc w:val="both"/>
            </w:pPr>
            <w:r>
              <w:rPr>
                <w:rFonts w:ascii="Times New Roman"/>
                <w:b w:val="false"/>
                <w:i w:val="false"/>
                <w:color w:val="000000"/>
                <w:sz w:val="20"/>
              </w:rPr>
              <w:t>
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w:t>
            </w:r>
          </w:p>
          <w:p>
            <w:pPr>
              <w:spacing w:after="20"/>
              <w:ind w:left="20"/>
              <w:jc w:val="both"/>
            </w:pPr>
            <w:r>
              <w:rPr>
                <w:rFonts w:ascii="Times New Roman"/>
                <w:b w:val="false"/>
                <w:i w:val="false"/>
                <w:color w:val="000000"/>
                <w:sz w:val="20"/>
              </w:rPr>
              <w:t>
арла</w:t>
            </w:r>
          </w:p>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1 515 506,7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1 515 506,7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2 305 350,6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2 305 350,6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2010 жылғы</w:t>
            </w:r>
            <w:r>
              <w:br/>
            </w:r>
            <w:r>
              <w:rPr>
                <w:rFonts w:ascii="Times New Roman"/>
                <w:b w:val="false"/>
                <w:i w:val="false"/>
                <w:color w:val="000000"/>
                <w:sz w:val="20"/>
              </w:rPr>
              <w:t>11 ақпандағы № 279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56 769 957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24 467 156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32 215 691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28 864 561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28 864 561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w:t>
            </w:r>
          </w:p>
          <w:p>
            <w:pPr>
              <w:spacing w:after="20"/>
              <w:ind w:left="20"/>
              <w:jc w:val="both"/>
            </w:pPr>
            <w:r>
              <w:rPr>
                <w:rFonts w:ascii="Times New Roman"/>
                <w:b w:val="false"/>
                <w:i w:val="false"/>
                <w:color w:val="000000"/>
                <w:sz w:val="20"/>
              </w:rPr>
              <w:t>
ші</w:t>
            </w:r>
          </w:p>
          <w:p>
            <w:pPr>
              <w:spacing w:after="20"/>
              <w:ind w:left="20"/>
              <w:jc w:val="both"/>
            </w:pPr>
            <w:r>
              <w:rPr>
                <w:rFonts w:ascii="Times New Roman"/>
                <w:b w:val="false"/>
                <w:i w:val="false"/>
                <w:color w:val="000000"/>
                <w:sz w:val="20"/>
              </w:rPr>
              <w:t>
фун</w:t>
            </w:r>
          </w:p>
          <w:p>
            <w:pPr>
              <w:spacing w:after="20"/>
              <w:ind w:left="20"/>
              <w:jc w:val="both"/>
            </w:pPr>
            <w:r>
              <w:rPr>
                <w:rFonts w:ascii="Times New Roman"/>
                <w:b w:val="false"/>
                <w:i w:val="false"/>
                <w:color w:val="000000"/>
                <w:sz w:val="20"/>
              </w:rPr>
              <w:t>
кци</w:t>
            </w:r>
          </w:p>
          <w:p>
            <w:pPr>
              <w:spacing w:after="20"/>
              <w:ind w:left="20"/>
              <w:jc w:val="both"/>
            </w:pPr>
            <w:r>
              <w:rPr>
                <w:rFonts w:ascii="Times New Roman"/>
                <w:b w:val="false"/>
                <w:i w:val="false"/>
                <w:color w:val="000000"/>
                <w:sz w:val="20"/>
              </w:rPr>
              <w:t>
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p>
            <w:pPr>
              <w:spacing w:after="20"/>
              <w:ind w:left="20"/>
              <w:jc w:val="both"/>
            </w:pPr>
            <w:r>
              <w:rPr>
                <w:rFonts w:ascii="Times New Roman"/>
                <w:b w:val="false"/>
                <w:i w:val="false"/>
                <w:color w:val="000000"/>
                <w:sz w:val="20"/>
              </w:rPr>
              <w:t>
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57 003 388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w:t>
            </w:r>
            <w:r>
              <w:rPr>
                <w:rFonts w:ascii="Times New Roman"/>
                <w:b/>
                <w:i w:val="false"/>
                <w:color w:val="000000"/>
                <w:sz w:val="20"/>
              </w:rPr>
              <w:t>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айықтырғыштардың және медициналық айықтырғыштардың жұмысын ұйымдастыратын полиция бөлімшелерінің жұмысын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уақытша оқшаулау, бейімдеуді және оңалтуды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жеткіншектердің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салуға және реконструкциялауға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14 488 725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 сырқаттарын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w:t>
            </w:r>
            <w:r>
              <w:rPr>
                <w:rFonts w:ascii="Times New Roman"/>
                <w:b/>
                <w:i w:val="false"/>
                <w:color w:val="000000"/>
                <w:sz w:val="20"/>
              </w:rPr>
              <w:t>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w:t>
            </w:r>
            <w:r>
              <w:rPr>
                <w:rFonts w:ascii="Times New Roman"/>
                <w:b/>
                <w:i w:val="false"/>
                <w:color w:val="000000"/>
                <w:sz w:val="20"/>
              </w:rPr>
              <w:t>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w:t>
            </w:r>
            <w:r>
              <w:rPr>
                <w:rFonts w:ascii="Times New Roman"/>
                <w:b/>
                <w:i w:val="false"/>
                <w:color w:val="000000"/>
                <w:sz w:val="20"/>
              </w:rPr>
              <w:t>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3 359 005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тәрбиесі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мұрағат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тәрбиесі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3 630 561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(областық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(областық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w:t>
            </w:r>
            <w:r>
              <w:rPr>
                <w:rFonts w:ascii="Times New Roman"/>
                <w:b/>
                <w:i w:val="false"/>
                <w:color w:val="000000"/>
                <w:sz w:val="20"/>
              </w:rPr>
              <w:t>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2 489 057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14 665 275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салуға және (немесе)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фун</w:t>
            </w:r>
          </w:p>
          <w:p>
            <w:pPr>
              <w:spacing w:after="20"/>
              <w:ind w:left="20"/>
              <w:jc w:val="both"/>
            </w:pPr>
            <w:r>
              <w:rPr>
                <w:rFonts w:ascii="Times New Roman"/>
                <w:b w:val="false"/>
                <w:i w:val="false"/>
                <w:color w:val="000000"/>
                <w:sz w:val="20"/>
              </w:rPr>
              <w:t>
кци</w:t>
            </w:r>
          </w:p>
          <w:p>
            <w:pPr>
              <w:spacing w:after="20"/>
              <w:ind w:left="20"/>
              <w:jc w:val="both"/>
            </w:pPr>
            <w:r>
              <w:rPr>
                <w:rFonts w:ascii="Times New Roman"/>
                <w:b w:val="false"/>
                <w:i w:val="false"/>
                <w:color w:val="000000"/>
                <w:sz w:val="20"/>
              </w:rPr>
              <w:t>
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p>
            <w:pPr>
              <w:spacing w:after="20"/>
              <w:ind w:left="20"/>
              <w:jc w:val="both"/>
            </w:pPr>
            <w:r>
              <w:rPr>
                <w:rFonts w:ascii="Times New Roman"/>
                <w:b w:val="false"/>
                <w:i w:val="false"/>
                <w:color w:val="000000"/>
                <w:sz w:val="20"/>
              </w:rPr>
              <w:t>
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897 506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w:t>
            </w:r>
            <w:r>
              <w:rPr>
                <w:rFonts w:ascii="Times New Roman"/>
                <w:b/>
                <w:i w:val="false"/>
                <w:color w:val="000000"/>
                <w:sz w:val="20"/>
              </w:rPr>
              <w:t>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w:t>
            </w:r>
          </w:p>
          <w:p>
            <w:pPr>
              <w:spacing w:after="20"/>
              <w:ind w:left="20"/>
              <w:jc w:val="both"/>
            </w:pPr>
            <w:r>
              <w:rPr>
                <w:rFonts w:ascii="Times New Roman"/>
                <w:b w:val="false"/>
                <w:i w:val="false"/>
                <w:color w:val="000000"/>
                <w:sz w:val="20"/>
              </w:rPr>
              <w:t>
ші</w:t>
            </w:r>
          </w:p>
          <w:p>
            <w:pPr>
              <w:spacing w:after="20"/>
              <w:ind w:left="20"/>
              <w:jc w:val="both"/>
            </w:pPr>
            <w:r>
              <w:rPr>
                <w:rFonts w:ascii="Times New Roman"/>
                <w:b w:val="false"/>
                <w:i w:val="false"/>
                <w:color w:val="000000"/>
                <w:sz w:val="20"/>
              </w:rPr>
              <w:t>
фун</w:t>
            </w:r>
          </w:p>
          <w:p>
            <w:pPr>
              <w:spacing w:after="20"/>
              <w:ind w:left="20"/>
              <w:jc w:val="both"/>
            </w:pPr>
            <w:r>
              <w:rPr>
                <w:rFonts w:ascii="Times New Roman"/>
                <w:b w:val="false"/>
                <w:i w:val="false"/>
                <w:color w:val="000000"/>
                <w:sz w:val="20"/>
              </w:rPr>
              <w:t>
кци</w:t>
            </w:r>
          </w:p>
          <w:p>
            <w:pPr>
              <w:spacing w:after="20"/>
              <w:ind w:left="20"/>
              <w:jc w:val="both"/>
            </w:pPr>
            <w:r>
              <w:rPr>
                <w:rFonts w:ascii="Times New Roman"/>
                <w:b w:val="false"/>
                <w:i w:val="false"/>
                <w:color w:val="000000"/>
                <w:sz w:val="20"/>
              </w:rPr>
              <w:t>
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p>
            <w:pPr>
              <w:spacing w:after="20"/>
              <w:ind w:left="20"/>
              <w:jc w:val="both"/>
            </w:pPr>
            <w:r>
              <w:rPr>
                <w:rFonts w:ascii="Times New Roman"/>
                <w:b w:val="false"/>
                <w:i w:val="false"/>
                <w:color w:val="000000"/>
                <w:sz w:val="20"/>
              </w:rPr>
              <w:t>
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2010 жылғы</w:t>
            </w:r>
            <w:r>
              <w:br/>
            </w:r>
            <w:r>
              <w:rPr>
                <w:rFonts w:ascii="Times New Roman"/>
                <w:b w:val="false"/>
                <w:i w:val="false"/>
                <w:color w:val="000000"/>
                <w:sz w:val="20"/>
              </w:rPr>
              <w:t>11 ақпандағы № 279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54 544 270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26 345 310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28 123 525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24 653 110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фун</w:t>
            </w:r>
          </w:p>
          <w:p>
            <w:pPr>
              <w:spacing w:after="20"/>
              <w:ind w:left="20"/>
              <w:jc w:val="both"/>
            </w:pPr>
            <w:r>
              <w:rPr>
                <w:rFonts w:ascii="Times New Roman"/>
                <w:b w:val="false"/>
                <w:i w:val="false"/>
                <w:color w:val="000000"/>
                <w:sz w:val="20"/>
              </w:rPr>
              <w:t>
кци</w:t>
            </w:r>
          </w:p>
          <w:p>
            <w:pPr>
              <w:spacing w:after="20"/>
              <w:ind w:left="20"/>
              <w:jc w:val="both"/>
            </w:pPr>
            <w:r>
              <w:rPr>
                <w:rFonts w:ascii="Times New Roman"/>
                <w:b w:val="false"/>
                <w:i w:val="false"/>
                <w:color w:val="000000"/>
                <w:sz w:val="20"/>
              </w:rPr>
              <w:t>
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p>
            <w:pPr>
              <w:spacing w:after="20"/>
              <w:ind w:left="20"/>
              <w:jc w:val="both"/>
            </w:pPr>
            <w:r>
              <w:rPr>
                <w:rFonts w:ascii="Times New Roman"/>
                <w:b w:val="false"/>
                <w:i w:val="false"/>
                <w:color w:val="000000"/>
                <w:sz w:val="20"/>
              </w:rPr>
              <w:t>
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54 775 901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жекешелендіруді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айықтырғыштардың және медициналық айықтырғыштардың жұмысын ұйымдастыратын полиция бөлімшелерінің жұмысын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уақытша оқшаулау, бейімдеуді және оңалтуды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7 951 438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жеткіншектердің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салуға және реконструкциялауға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11 612 944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 сырқаттарын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ұйымдарын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2 926 777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тәрбиесі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мұрағат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тәрбиесі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w:t>
            </w:r>
            <w:r>
              <w:rPr>
                <w:rFonts w:ascii="Times New Roman"/>
                <w:b/>
                <w:i w:val="false"/>
                <w:color w:val="000000"/>
                <w:sz w:val="20"/>
              </w:rPr>
              <w:t>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(областық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(областық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16 630 670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салуға және (немесе)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w:t>
            </w:r>
            <w:r>
              <w:rPr>
                <w:rFonts w:ascii="Times New Roman"/>
                <w:b/>
                <w:i w:val="false"/>
                <w:color w:val="000000"/>
                <w:sz w:val="20"/>
              </w:rPr>
              <w:t>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фун</w:t>
            </w:r>
          </w:p>
          <w:p>
            <w:pPr>
              <w:spacing w:after="20"/>
              <w:ind w:left="20"/>
              <w:jc w:val="both"/>
            </w:pPr>
            <w:r>
              <w:rPr>
                <w:rFonts w:ascii="Times New Roman"/>
                <w:b w:val="false"/>
                <w:i w:val="false"/>
                <w:color w:val="000000"/>
                <w:sz w:val="20"/>
              </w:rPr>
              <w:t>
кци</w:t>
            </w:r>
          </w:p>
          <w:p>
            <w:pPr>
              <w:spacing w:after="20"/>
              <w:ind w:left="20"/>
              <w:jc w:val="both"/>
            </w:pPr>
            <w:r>
              <w:rPr>
                <w:rFonts w:ascii="Times New Roman"/>
                <w:b w:val="false"/>
                <w:i w:val="false"/>
                <w:color w:val="000000"/>
                <w:sz w:val="20"/>
              </w:rPr>
              <w:t>
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p>
            <w:pPr>
              <w:spacing w:after="20"/>
              <w:ind w:left="20"/>
              <w:jc w:val="both"/>
            </w:pPr>
            <w:r>
              <w:rPr>
                <w:rFonts w:ascii="Times New Roman"/>
                <w:b w:val="false"/>
                <w:i w:val="false"/>
                <w:color w:val="000000"/>
                <w:sz w:val="20"/>
              </w:rPr>
              <w:t>
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813 559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фун</w:t>
            </w:r>
          </w:p>
          <w:p>
            <w:pPr>
              <w:spacing w:after="20"/>
              <w:ind w:left="20"/>
              <w:jc w:val="both"/>
            </w:pPr>
            <w:r>
              <w:rPr>
                <w:rFonts w:ascii="Times New Roman"/>
                <w:b w:val="false"/>
                <w:i w:val="false"/>
                <w:color w:val="000000"/>
                <w:sz w:val="20"/>
              </w:rPr>
              <w:t>
кци</w:t>
            </w:r>
          </w:p>
          <w:p>
            <w:pPr>
              <w:spacing w:after="20"/>
              <w:ind w:left="20"/>
              <w:jc w:val="both"/>
            </w:pPr>
            <w:r>
              <w:rPr>
                <w:rFonts w:ascii="Times New Roman"/>
                <w:b w:val="false"/>
                <w:i w:val="false"/>
                <w:color w:val="000000"/>
                <w:sz w:val="20"/>
              </w:rPr>
              <w:t>
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p>
            <w:pPr>
              <w:spacing w:after="20"/>
              <w:ind w:left="20"/>
              <w:jc w:val="both"/>
            </w:pPr>
            <w:r>
              <w:rPr>
                <w:rFonts w:ascii="Times New Roman"/>
                <w:b w:val="false"/>
                <w:i w:val="false"/>
                <w:color w:val="000000"/>
                <w:sz w:val="20"/>
              </w:rPr>
              <w:t>
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