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6d4e" w14:textId="db66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ақпандағы № 192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2010 жылғы 22 қазандағы № 232 шешімі. Ақтөбе облысы Қарғалы аудандық Әділет басқармасында 2010 жылғы 25 қарашада № 3-6-113 тіркелді. Күші жойылды - Ақтөбе облысы Қарғалы аудандық мәслихатының 2013 жылғы 30 сәуірдегі № 119 шешімімен</w:t>
      </w:r>
    </w:p>
    <w:p>
      <w:pPr>
        <w:spacing w:after="0"/>
        <w:ind w:left="0"/>
        <w:jc w:val="both"/>
      </w:pPr>
      <w:r>
        <w:rPr>
          <w:rFonts w:ascii="Times New Roman"/>
          <w:b w:val="false"/>
          <w:i w:val="false"/>
          <w:color w:val="ff0000"/>
          <w:sz w:val="28"/>
        </w:rPr>
        <w:t>      Ескерту. Күші жойылды - Ақтөбе облысы Қарғалы аудандық мәслихатының 30.04.2013 № 119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 94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тұрғындарын әлеуметтік қорғау және қолдау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«Тұрғын үй көмегін көрсету Ережесін бекіту туралы» 2010 жылғы 23 ақпандағы № 192 (нормативтік-құқықтық актілерді мемлекеттік тіркеу Тізілімінде 3-6-101 нөмірімен тіркелген, 2010 жылғы 8 сәуірдегі «Қарғалы» газетінің № 24-25 жарияланған)</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 </w:t>
      </w:r>
      <w:r>
        <w:rPr>
          <w:rFonts w:ascii="Times New Roman"/>
          <w:b w:val="false"/>
          <w:i w:val="false"/>
          <w:color w:val="000000"/>
          <w:sz w:val="28"/>
        </w:rPr>
        <w:t>екінші</w:t>
      </w:r>
      <w:r>
        <w:rPr>
          <w:rFonts w:ascii="Times New Roman"/>
          <w:b w:val="false"/>
          <w:i w:val="false"/>
          <w:color w:val="000000"/>
          <w:sz w:val="28"/>
        </w:rPr>
        <w:t xml:space="preserve"> бөлімінің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коммуналдық қызметтерді төлеу бойынша жеңілдіктері бар тұлғалар мен тұрғын үй көмегін алушыларға аудан әкімдігі жанындағы тұрғын үй инспекциясымен келісіліп, пәтер иелері мен жалдаушыларының жалпы жиналысында бекітілген кондоминиум объектісін басқару органының мөрімен және бастығының қолымен расталған кондоминиум объектісінің жалпы меншігіне күрделі жөндеу жүмыстарын жүргізу түрлеріне шығындар сметасының негізінде кондоминиум объектісінің ортақ мүлкін күрделі жөндеу жұмыстарын жүргізуге нысаналы жарнамалар мөлшері туралы шоттар бойынша 50% мөлшерінде тұрғын үй көмегін тағайындау кезінде ғана толенсін.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С.Алмағамбетов                        Ж.Құлманов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