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6d3b" w14:textId="c816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30 наурыздағы N 32-192 шешімі. Алматы облысының Әділет департаменті Ақсу ауданының Әділет басқармасында 2010 жылы 05 сәуірде N 2-4-109 тіркелді. Күші жойылды - Алматы облысы Ақсу аудандық мәслихатының 2011 жылғы 24 қаңтардағы N 41-260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24.01.2011 N 41-260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2009 жылғы 21-желтоқсандағы "Ақсу ауданының 2010-2012 жылдарға арналған аудандық бюджеті туралы" 29-167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құқықтың актілерді мемлекеттік тіркеу тізілімінде 2010 жылғы 5 қаңтарда 2-4-97 нөмірімен тіркелген, аудандық "Ақсу өңірі" газетінің 2010 жылғы 10 қаңтардағы N 3 (9490) нөмірінде жарияланған), Ақсу аудандық мәслихатының 2010 жылғы 9 ақпандағы "Ақсу аудандық мәслихатының 2009 жылғы 21-желтоқсандағы" Ақсу ауданының 2010-2012 жылдарға арналған аудандық бюджеті туралы" 29-167 нөмірлі шешіміне өзгерістер мен толықтырулар енгізу туралы" 30-174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17 ақпанда 2-4-105 нөмірімен тіркелген, аудандық "Ақсу өңірі" газетінің 2010 жылғы N 9 (9496)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"Кірістер" деген жол бойынша "2796916" саны "2871916"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санаттағы</w:t>
      </w:r>
      <w:r>
        <w:rPr>
          <w:rFonts w:ascii="Times New Roman"/>
          <w:b w:val="false"/>
          <w:i w:val="false"/>
          <w:color w:val="000000"/>
          <w:sz w:val="28"/>
        </w:rPr>
        <w:t xml:space="preserve"> "Трансферттер түсімдері" деген жол бойынша "2735564" саны "2810564"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 xml:space="preserve"> "Шығындар" деген жол бойынша "2816916" саны "2891916" санына ауыстырылсын.</w:t>
      </w:r>
      <w:r>
        <w:br/>
      </w:r>
      <w:r>
        <w:rPr>
          <w:rFonts w:ascii="Times New Roman"/>
          <w:b w:val="false"/>
          <w:i w:val="false"/>
          <w:color w:val="000000"/>
          <w:sz w:val="28"/>
        </w:rPr>
        <w:t>
</w:t>
      </w:r>
      <w:r>
        <w:rPr>
          <w:rFonts w:ascii="Times New Roman"/>
          <w:b w:val="false"/>
          <w:i w:val="false"/>
          <w:color w:val="000000"/>
          <w:sz w:val="28"/>
        </w:rPr>
        <w:t>
      13 "Басқалар" тобы бойынша "9978" саны "84978" санына ауыстырылсын.</w:t>
      </w:r>
      <w:r>
        <w:br/>
      </w:r>
      <w:r>
        <w:rPr>
          <w:rFonts w:ascii="Times New Roman"/>
          <w:b w:val="false"/>
          <w:i w:val="false"/>
          <w:color w:val="000000"/>
          <w:sz w:val="28"/>
        </w:rPr>
        <w:t>
      Осы топтағы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әкімшісінің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бағдарламасынан кейін 123 "Облыстық, республикалық маңызы бар қала, астана бюджеттерінен ағымдағы шығындарға берілген нысаналы трансферттер есебінен жалпы республикалық, не халықаралық маңызы бар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салдарын жою үшін ағымдағы іс-шаралар өткізуге" деген жолдармен толықтырылып, "75000" саны енгізілсін.</w:t>
      </w:r>
      <w:r>
        <w:br/>
      </w:r>
      <w:r>
        <w:rPr>
          <w:rFonts w:ascii="Times New Roman"/>
          <w:b w:val="false"/>
          <w:i w:val="false"/>
          <w:color w:val="000000"/>
          <w:sz w:val="28"/>
        </w:rPr>
        <w:t>
      Таза бюджеттік несиелендірулер - 12472 мың теңге;</w:t>
      </w:r>
      <w:r>
        <w:br/>
      </w:r>
      <w:r>
        <w:rPr>
          <w:rFonts w:ascii="Times New Roman"/>
          <w:b w:val="false"/>
          <w:i w:val="false"/>
          <w:color w:val="000000"/>
          <w:sz w:val="28"/>
        </w:rPr>
        <w:t>
      Қаржылық активтермен операциялар бойынша сальдо - 1600 теңге;</w:t>
      </w:r>
      <w:r>
        <w:br/>
      </w:r>
      <w:r>
        <w:rPr>
          <w:rFonts w:ascii="Times New Roman"/>
          <w:b w:val="false"/>
          <w:i w:val="false"/>
          <w:color w:val="000000"/>
          <w:sz w:val="28"/>
        </w:rPr>
        <w:t>
      Бюджет қаражатының бос қалдықтары - 9128 мың теңге.</w:t>
      </w:r>
      <w:r>
        <w:br/>
      </w:r>
      <w:r>
        <w:rPr>
          <w:rFonts w:ascii="Times New Roman"/>
          <w:b w:val="false"/>
          <w:i w:val="false"/>
          <w:color w:val="000000"/>
          <w:sz w:val="28"/>
        </w:rPr>
        <w:t>
      Бюджет тапшылығы /профицит/ (-) 20000 теңге;</w:t>
      </w:r>
      <w:r>
        <w:br/>
      </w:r>
      <w:r>
        <w:rPr>
          <w:rFonts w:ascii="Times New Roman"/>
          <w:b w:val="false"/>
          <w:i w:val="false"/>
          <w:color w:val="000000"/>
          <w:sz w:val="28"/>
        </w:rPr>
        <w:t>
      Бюджет тапшылығын қаржыландыру - 20000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Серикбек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"Ақсу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Жандосова Гүлнара Жандосқызы</w:t>
      </w:r>
      <w:r>
        <w:br/>
      </w:r>
      <w:r>
        <w:rPr>
          <w:rFonts w:ascii="Times New Roman"/>
          <w:b w:val="false"/>
          <w:i w:val="false"/>
          <w:color w:val="000000"/>
          <w:sz w:val="28"/>
        </w:rPr>
        <w:t>
      2010 жылғы 30 наурыз</w:t>
      </w:r>
    </w:p>
    <w:bookmarkStart w:name="z6" w:id="1"/>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шешімінің 1-қосымшасы</w:t>
      </w:r>
    </w:p>
    <w:bookmarkEnd w:id="1"/>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32-192 шешімінің</w:t>
      </w:r>
      <w:r>
        <w:br/>
      </w:r>
      <w:r>
        <w:rPr>
          <w:rFonts w:ascii="Times New Roman"/>
          <w:b w:val="false"/>
          <w:i w:val="false"/>
          <w:color w:val="000000"/>
          <w:sz w:val="28"/>
        </w:rPr>
        <w:t>
1-қосымшасы</w:t>
      </w:r>
    </w:p>
    <w:bookmarkStart w:name="z10" w:id="2"/>
    <w:p>
      <w:pPr>
        <w:spacing w:after="0"/>
        <w:ind w:left="0"/>
        <w:jc w:val="left"/>
      </w:pPr>
      <w:r>
        <w:rPr>
          <w:rFonts w:ascii="Times New Roman"/>
          <w:b/>
          <w:i w:val="false"/>
          <w:color w:val="000000"/>
        </w:rPr>
        <w:t xml:space="preserve"> 
Ақсу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613"/>
        <w:gridCol w:w="9153"/>
        <w:gridCol w:w="19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2871916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10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2810564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2810564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2810564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93"/>
        <w:gridCol w:w="753"/>
        <w:gridCol w:w="733"/>
        <w:gridCol w:w="8493"/>
        <w:gridCol w:w="18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2891916</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9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1606938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1266356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1265521</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1250982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104454</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95429</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30338</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мүгедектерінің жол жүруін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мүгедектеріне біржолғы материалдық көмекті</w:t>
            </w:r>
            <w:r>
              <w:br/>
            </w:r>
            <w:r>
              <w:rPr>
                <w:rFonts w:ascii="Times New Roman"/>
                <w:b w:val="false"/>
                <w:i w:val="false"/>
                <w:color w:val="000000"/>
                <w:sz w:val="20"/>
              </w:rPr>
              <w:t>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349019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209625</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128535</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91651</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91651</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120657</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120657</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184907</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53542</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125592</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60592</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 жөніндегі</w:t>
            </w:r>
            <w:r>
              <w:br/>
            </w:r>
            <w:r>
              <w:rPr>
                <w:rFonts w:ascii="Times New Roman"/>
                <w:b w:val="false"/>
                <w:i w:val="false"/>
                <w:color w:val="000000"/>
                <w:sz w:val="20"/>
              </w:rPr>
              <w:t>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84978</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78828</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w:t>
            </w:r>
            <w:r>
              <w:br/>
            </w:r>
            <w:r>
              <w:rPr>
                <w:rFonts w:ascii="Times New Roman"/>
                <w:b w:val="false"/>
                <w:i w:val="false"/>
                <w:color w:val="000000"/>
                <w:sz w:val="20"/>
              </w:rPr>
              <w:t>
астана бюджеттерінен ағымдағы шығындарға</w:t>
            </w:r>
            <w:r>
              <w:br/>
            </w:r>
            <w:r>
              <w:rPr>
                <w:rFonts w:ascii="Times New Roman"/>
                <w:b w:val="false"/>
                <w:i w:val="false"/>
                <w:color w:val="000000"/>
                <w:sz w:val="20"/>
              </w:rPr>
              <w:t>
берілген нысаналы трансферттер есебінен</w:t>
            </w:r>
            <w:r>
              <w:br/>
            </w:r>
            <w:r>
              <w:rPr>
                <w:rFonts w:ascii="Times New Roman"/>
                <w:b w:val="false"/>
                <w:i w:val="false"/>
                <w:color w:val="000000"/>
                <w:sz w:val="20"/>
              </w:rPr>
              <w:t>
жалпы республикалық не халықаралық маңызы</w:t>
            </w:r>
            <w:r>
              <w:br/>
            </w:r>
            <w:r>
              <w:rPr>
                <w:rFonts w:ascii="Times New Roman"/>
                <w:b w:val="false"/>
                <w:i w:val="false"/>
                <w:color w:val="000000"/>
                <w:sz w:val="20"/>
              </w:rPr>
              <w:t>
бар әкімшілік-аумақтық бірліктің саяси,</w:t>
            </w:r>
            <w:r>
              <w:br/>
            </w:r>
            <w:r>
              <w:rPr>
                <w:rFonts w:ascii="Times New Roman"/>
                <w:b w:val="false"/>
                <w:i w:val="false"/>
                <w:color w:val="000000"/>
                <w:sz w:val="20"/>
              </w:rPr>
              <w:t>
экономикалық және әлеуметтік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табиғи және техногендік</w:t>
            </w:r>
            <w:r>
              <w:br/>
            </w:r>
            <w:r>
              <w:rPr>
                <w:rFonts w:ascii="Times New Roman"/>
                <w:b w:val="false"/>
                <w:i w:val="false"/>
                <w:color w:val="000000"/>
                <w:sz w:val="20"/>
              </w:rPr>
              <w:t>
сипаттағы төтенше жағдайлар салдарын жою</w:t>
            </w:r>
            <w:r>
              <w:br/>
            </w:r>
            <w:r>
              <w:rPr>
                <w:rFonts w:ascii="Times New Roman"/>
                <w:b w:val="false"/>
                <w:i w:val="false"/>
                <w:color w:val="000000"/>
                <w:sz w:val="20"/>
              </w:rPr>
              <w:t>
үшін ағымдағы іс-шаралар өткізуге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33"/>
        <w:gridCol w:w="753"/>
        <w:gridCol w:w="733"/>
        <w:gridCol w:w="821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