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4705" w14:textId="f554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10 желтоқсандағы N 39-240 шешімі. Алматы облысының Әділет департаменті Ақсу ауданының Әділет басқармасында 2010 жылы 15 желтоқсанда N 2-4-123 тіркелді. Күші жойылды - Алматы облысы Ақсу аудандық мәслихатының 2011 жылғы 24 қаңтардағы N 41-260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24.01.2011 N 41-260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2009 жылғы 21-желтоқсандағы "Ақсу ауданының 2010-2012 жылдарға арналған аудандық бюджеті туралы" N 29-167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құқықтың актілері мемлекеттік тіркеу тізілімінде 2010 жылғы 5 қаңтарда 2-4-97 нөмірімен тіркелген, аудандық " Ақсу өңірі" газетінің 2010 жылғы 10 қаңтардағы N 3 (9490) нөмірінде жарияланған), Ақсу аудандық мәслихатының 2010 жылғы 9 ақпандағы "Ақсу аудандық мәслихатының 2009 жылғы 21-желтоқсандағы" Ақсу ауданының 2010–2012 жылдарға арналған аудандық бюджеті туралы" 29-167 нөмірлі шешіміне өзгерістер мен толықтырулар енгізу туралы" 30-174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17 ақпанда 2-4-105 нөмірімен тіркелген, аудандық "Ақсу өңірі" газетінің 2010 жылғы N 9 (9496) нөмірінде жарияланған), Ақсу аудандық мәслихатының 2010 жылғы 30 наурыздағы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32-192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5 сәуірде 2-4-109 нөмірімен тіркелген, аудандық "Ақсу өңірі" газетінің 2010 жылғы N 15 (9502) нөмірінде жарияланған), Ақсу аудандық мәслихатының 2010 жылғы 16 сәуірдегі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33-200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26 сәуірде 2-4-111 нөмірімен тіркелген, аудандық "Ақсу өңірі" газетінің 2010 жылғы 8 мамырдағы N 19 (9506) нөмірінде жарияланған), Ақсу аудандық мәслихатының 2010 жылғы 22 маусымдағы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34-202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25 маусымда 2–4-116 нөмірімен тіркелген, аудандық "Ақсу өңірі" газетінің 2010 жылғы 3 шілдедегі N 27 (9514) нөмірінде жарияланған), Ақсу аудандық мәслихатының 2010 жылғы 23 тамыздағы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36-222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3 қыркүйекте 2–4-119 нөмірімен тіркелген, аудандық "Ақсу өңірі" газетінің 2010 жылғы 11 қыркүйектегі N 37 (9524) нөмірінде жарияланған), Ақсу аудандық мәслихатының 2010 жылғы 25 қазандағы "Ақсу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 38-238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нормативтік-құқықтық актілерді мемлекеттік тіркеу тізілімінде 2010 жылғы 5 қарашада 2–4-121 нөмірімен тіркелген, аудандық "Ақсу өңірі" газетінің 2010 жылғы 20 қарашадағы N 48 (9535) нөмірінде жарияланған)төмендегі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"Кірістер" деген жол бойынша "3042758" саны "3047810" санына ауыстырылсын.</w:t>
      </w:r>
      <w:r>
        <w:br/>
      </w:r>
      <w:r>
        <w:rPr>
          <w:rFonts w:ascii="Times New Roman"/>
          <w:b w:val="false"/>
          <w:i w:val="false"/>
          <w:color w:val="000000"/>
          <w:sz w:val="28"/>
        </w:rPr>
        <w:t>
</w:t>
      </w:r>
      <w:r>
        <w:rPr>
          <w:rFonts w:ascii="Times New Roman"/>
          <w:b w:val="false"/>
          <w:i w:val="false"/>
          <w:color w:val="000000"/>
          <w:sz w:val="28"/>
        </w:rPr>
        <w:t>
      1 санаттағы "Салықтық түсімдер" деген жол бойынша "62167" саны "63412" санына ауыстырылсын.</w:t>
      </w:r>
      <w:r>
        <w:br/>
      </w:r>
      <w:r>
        <w:rPr>
          <w:rFonts w:ascii="Times New Roman"/>
          <w:b w:val="false"/>
          <w:i w:val="false"/>
          <w:color w:val="000000"/>
          <w:sz w:val="28"/>
        </w:rPr>
        <w:t>
</w:t>
      </w:r>
      <w:r>
        <w:rPr>
          <w:rFonts w:ascii="Times New Roman"/>
          <w:b w:val="false"/>
          <w:i w:val="false"/>
          <w:color w:val="000000"/>
          <w:sz w:val="28"/>
        </w:rPr>
        <w:t>
      2 санаттағы "Салықтық емес түсімдер" деген жол бойынша "10072" саны "8827" санына ауыстырылсын</w:t>
      </w:r>
      <w:r>
        <w:br/>
      </w:r>
      <w:r>
        <w:rPr>
          <w:rFonts w:ascii="Times New Roman"/>
          <w:b w:val="false"/>
          <w:i w:val="false"/>
          <w:color w:val="000000"/>
          <w:sz w:val="28"/>
        </w:rPr>
        <w:t>
</w:t>
      </w:r>
      <w:r>
        <w:rPr>
          <w:rFonts w:ascii="Times New Roman"/>
          <w:b w:val="false"/>
          <w:i w:val="false"/>
          <w:color w:val="000000"/>
          <w:sz w:val="28"/>
        </w:rPr>
        <w:t>
      4 санаттағы "Трансферттердің түсімдері" деген жол бойынша "2969071" саны "2974123"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“Шығындар” деген жол бойынша "3052252" саны "3057304" санына ауыстырылсын.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 көрсетулер" функционалдық тобы бойынша "214030" саны "221024" санына ауыстырылсын.</w:t>
      </w:r>
      <w:r>
        <w:br/>
      </w:r>
      <w:r>
        <w:rPr>
          <w:rFonts w:ascii="Times New Roman"/>
          <w:b w:val="false"/>
          <w:i w:val="false"/>
          <w:color w:val="000000"/>
          <w:sz w:val="28"/>
        </w:rPr>
        <w:t>
</w:t>
      </w:r>
      <w:r>
        <w:rPr>
          <w:rFonts w:ascii="Times New Roman"/>
          <w:b w:val="false"/>
          <w:i w:val="false"/>
          <w:color w:val="000000"/>
          <w:sz w:val="28"/>
        </w:rPr>
        <w:t>
      3 "Қоғамдық тәртіп, қауіпсіздік, құқықтық, сот, қылмыстық-атқару қызметі" тобы бойынша "5103" саны "4655" санына ауыстырылсын.</w:t>
      </w:r>
      <w:r>
        <w:br/>
      </w:r>
      <w:r>
        <w:rPr>
          <w:rFonts w:ascii="Times New Roman"/>
          <w:b w:val="false"/>
          <w:i w:val="false"/>
          <w:color w:val="000000"/>
          <w:sz w:val="28"/>
        </w:rPr>
        <w:t>
</w:t>
      </w:r>
      <w:r>
        <w:rPr>
          <w:rFonts w:ascii="Times New Roman"/>
          <w:b w:val="false"/>
          <w:i w:val="false"/>
          <w:color w:val="000000"/>
          <w:sz w:val="28"/>
        </w:rPr>
        <w:t>
      4 "Білім беру" функционалдық тобы бойынша "1717054" саны "1683118" санына ауыстырылсын.</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 функционалдық тобы бойынша "123974" саны "124019" санына ауыстырылсын.</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 функционалдық тобы бойынша "353834" саны "356958" санына ауыстырылсын.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функционалдық тобы бойынша "206481" саны "202430" санына ауыстырылсын.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"162128" саны "156215" санына ауыстырылсын.</w:t>
      </w:r>
      <w:r>
        <w:br/>
      </w:r>
      <w:r>
        <w:rPr>
          <w:rFonts w:ascii="Times New Roman"/>
          <w:b w:val="false"/>
          <w:i w:val="false"/>
          <w:color w:val="000000"/>
          <w:sz w:val="28"/>
        </w:rPr>
        <w:t>
</w:t>
      </w:r>
      <w:r>
        <w:rPr>
          <w:rFonts w:ascii="Times New Roman"/>
          <w:b w:val="false"/>
          <w:i w:val="false"/>
          <w:color w:val="000000"/>
          <w:sz w:val="28"/>
        </w:rPr>
        <w:t>
      11 "Өнеркәсіп,сәулет,қала құрылысы және құрылыс қызметі" функционалдық тобы бойынша "18653" саны "18760" санына ауыстырылсын.</w:t>
      </w:r>
      <w:r>
        <w:br/>
      </w:r>
      <w:r>
        <w:rPr>
          <w:rFonts w:ascii="Times New Roman"/>
          <w:b w:val="false"/>
          <w:i w:val="false"/>
          <w:color w:val="000000"/>
          <w:sz w:val="28"/>
        </w:rPr>
        <w:t>
</w:t>
      </w:r>
      <w:r>
        <w:rPr>
          <w:rFonts w:ascii="Times New Roman"/>
          <w:b w:val="false"/>
          <w:i w:val="false"/>
          <w:color w:val="000000"/>
          <w:sz w:val="28"/>
        </w:rPr>
        <w:t>
      13 "Басқалар" функционалдық тобы бойынша "65741" саны "98631" санына ауыстырылсын.</w:t>
      </w:r>
      <w:r>
        <w:br/>
      </w:r>
      <w:r>
        <w:rPr>
          <w:rFonts w:ascii="Times New Roman"/>
          <w:b w:val="false"/>
          <w:i w:val="false"/>
          <w:color w:val="000000"/>
          <w:sz w:val="28"/>
        </w:rPr>
        <w:t>
</w:t>
      </w:r>
      <w:r>
        <w:rPr>
          <w:rFonts w:ascii="Times New Roman"/>
          <w:b w:val="false"/>
          <w:i w:val="false"/>
          <w:color w:val="000000"/>
          <w:sz w:val="28"/>
        </w:rPr>
        <w:t>
      16 "Қарыздарды өтеу" функционалдық тобы бойынша "277" саны "6240" санына ауыстырылсын.</w:t>
      </w:r>
      <w:r>
        <w:br/>
      </w:r>
      <w:r>
        <w:rPr>
          <w:rFonts w:ascii="Times New Roman"/>
          <w:b w:val="false"/>
          <w:i w:val="false"/>
          <w:color w:val="000000"/>
          <w:sz w:val="28"/>
        </w:rPr>
        <w:t>
      Таза бюджеттік кредит беру 6232 мың теңге.</w:t>
      </w:r>
      <w:r>
        <w:br/>
      </w:r>
      <w:r>
        <w:rPr>
          <w:rFonts w:ascii="Times New Roman"/>
          <w:b w:val="false"/>
          <w:i w:val="false"/>
          <w:color w:val="000000"/>
          <w:sz w:val="28"/>
        </w:rPr>
        <w:t>
      Бюджет тапшылығы (профициті) (-) 14637 мың теңге;</w:t>
      </w:r>
      <w:r>
        <w:br/>
      </w:r>
      <w:r>
        <w:rPr>
          <w:rFonts w:ascii="Times New Roman"/>
          <w:b w:val="false"/>
          <w:i w:val="false"/>
          <w:color w:val="000000"/>
          <w:sz w:val="28"/>
        </w:rPr>
        <w:t>
      Бюджет тапшылығын қаржыландыру (профицитін пайдалану)- 14637 мың теңге;</w:t>
      </w:r>
      <w:r>
        <w:br/>
      </w:r>
      <w:r>
        <w:rPr>
          <w:rFonts w:ascii="Times New Roman"/>
          <w:b w:val="false"/>
          <w:i w:val="false"/>
          <w:color w:val="000000"/>
          <w:sz w:val="28"/>
        </w:rPr>
        <w:t>
      Қарыздар түсімі 6232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Серікбек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 бюджеттік</w:t>
      </w:r>
      <w:r>
        <w:br/>
      </w:r>
      <w:r>
        <w:rPr>
          <w:rFonts w:ascii="Times New Roman"/>
          <w:b w:val="false"/>
          <w:i w:val="false"/>
          <w:color w:val="000000"/>
          <w:sz w:val="28"/>
        </w:rPr>
        <w:t>
</w:t>
      </w:r>
      <w:r>
        <w:rPr>
          <w:rFonts w:ascii="Times New Roman"/>
          <w:b w:val="false"/>
          <w:i/>
          <w:color w:val="000000"/>
          <w:sz w:val="28"/>
        </w:rPr>
        <w:t>      жоспарлау және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Жандосова Гүлнара Жандосқызы</w:t>
      </w:r>
      <w:r>
        <w:br/>
      </w:r>
      <w:r>
        <w:rPr>
          <w:rFonts w:ascii="Times New Roman"/>
          <w:b w:val="false"/>
          <w:i w:val="false"/>
          <w:color w:val="000000"/>
          <w:sz w:val="28"/>
        </w:rPr>
        <w:t>
      10 желтоқсан 2010 жыл</w:t>
      </w:r>
    </w:p>
    <w:bookmarkStart w:name="z20"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нөмірлі шешіміне</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нөмірлі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N 39-240 шешімінің</w:t>
      </w:r>
      <w:r>
        <w:br/>
      </w:r>
      <w:r>
        <w:rPr>
          <w:rFonts w:ascii="Times New Roman"/>
          <w:b w:val="false"/>
          <w:i w:val="false"/>
          <w:color w:val="000000"/>
          <w:sz w:val="28"/>
        </w:rPr>
        <w:t>
N 1-қосымшасы</w:t>
      </w:r>
    </w:p>
    <w:bookmarkStart w:name="z21" w:id="2"/>
    <w:p>
      <w:pPr>
        <w:spacing w:after="0"/>
        <w:ind w:left="0"/>
        <w:jc w:val="left"/>
      </w:pPr>
      <w:r>
        <w:rPr>
          <w:rFonts w:ascii="Times New Roman"/>
          <w:b/>
          <w:i w:val="false"/>
          <w:color w:val="000000"/>
        </w:rPr>
        <w:t xml:space="preserve"> 
Ақсу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568"/>
        <w:gridCol w:w="662"/>
        <w:gridCol w:w="560"/>
        <w:gridCol w:w="9029"/>
        <w:gridCol w:w="18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3047810</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63412</w:t>
            </w:r>
          </w:p>
        </w:tc>
      </w:tr>
      <w:tr>
        <w:trPr>
          <w:trHeight w:val="1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1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24277</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4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9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4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4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21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1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2974123</w:t>
            </w:r>
          </w:p>
        </w:tc>
      </w:tr>
      <w:tr>
        <w:trPr>
          <w:trHeight w:val="4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2880687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2880687</w:t>
            </w:r>
          </w:p>
        </w:tc>
      </w:tr>
      <w:tr>
        <w:trPr>
          <w:trHeight w:val="5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93436</w:t>
            </w:r>
          </w:p>
        </w:tc>
      </w:tr>
      <w:tr>
        <w:trPr>
          <w:trHeight w:val="11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93436</w:t>
            </w:r>
          </w:p>
        </w:tc>
      </w:tr>
      <w:tr>
        <w:trPr>
          <w:trHeight w:val="2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1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27"/>
        <w:gridCol w:w="687"/>
        <w:gridCol w:w="725"/>
        <w:gridCol w:w="652"/>
        <w:gridCol w:w="8175"/>
        <w:gridCol w:w="184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3057304</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221024</w:t>
            </w:r>
          </w:p>
        </w:tc>
      </w:tr>
      <w:tr>
        <w:trPr>
          <w:trHeight w:val="7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196190</w:t>
            </w:r>
          </w:p>
        </w:tc>
      </w:tr>
      <w:tr>
        <w:trPr>
          <w:trHeight w:val="4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7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45055</w:t>
            </w:r>
          </w:p>
        </w:tc>
      </w:tr>
      <w:tr>
        <w:trPr>
          <w:trHeight w:val="6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7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138762</w:t>
            </w:r>
          </w:p>
        </w:tc>
      </w:tr>
      <w:tr>
        <w:trPr>
          <w:trHeight w:val="10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122787</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30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w:t>
            </w:r>
          </w:p>
        </w:tc>
      </w:tr>
      <w:tr>
        <w:trPr>
          <w:trHeight w:val="11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13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73997</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73171</w:t>
            </w:r>
          </w:p>
        </w:tc>
      </w:tr>
      <w:tr>
        <w:trPr>
          <w:trHeight w:val="3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73171</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73171</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8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1683118</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253591</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253591</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253591</w:t>
            </w:r>
          </w:p>
        </w:tc>
      </w:tr>
      <w:tr>
        <w:trPr>
          <w:trHeight w:val="4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1319344</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7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1316666</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1301225</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w:t>
            </w: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110183</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90883</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19324</w:t>
            </w:r>
          </w:p>
        </w:tc>
      </w:tr>
      <w:tr>
        <w:trPr>
          <w:trHeight w:val="6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8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w:t>
            </w: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124019</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106719</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106719</w:t>
            </w:r>
          </w:p>
        </w:tc>
      </w:tr>
      <w:tr>
        <w:trPr>
          <w:trHeight w:val="1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13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1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6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18416</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13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6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6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13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1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356958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1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49527</w:t>
            </w:r>
          </w:p>
        </w:tc>
      </w:tr>
      <w:tr>
        <w:trPr>
          <w:trHeight w:val="1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213118</w:t>
            </w:r>
          </w:p>
        </w:tc>
      </w:tr>
      <w:tr>
        <w:trPr>
          <w:trHeight w:val="9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213118</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r>
      <w:tr>
        <w:trPr>
          <w:trHeight w:val="10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87882</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73566</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158823</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158823</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9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w:t>
            </w:r>
          </w:p>
        </w:tc>
      </w:tr>
      <w:tr>
        <w:trPr>
          <w:trHeight w:val="7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w:t>
            </w:r>
          </w:p>
        </w:tc>
      </w:tr>
      <w:tr>
        <w:trPr>
          <w:trHeight w:val="11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r>
      <w:tr>
        <w:trPr>
          <w:trHeight w:val="6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156215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4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w:t>
            </w: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4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8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7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8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11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6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11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4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17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8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10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11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98311</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8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58583</w:t>
            </w:r>
          </w:p>
        </w:tc>
      </w:tr>
      <w:tr>
        <w:trPr>
          <w:trHeight w:val="9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37696</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4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47"/>
        <w:gridCol w:w="727"/>
        <w:gridCol w:w="708"/>
        <w:gridCol w:w="8770"/>
        <w:gridCol w:w="183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кәсіптік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5"/>
        <w:gridCol w:w="669"/>
        <w:gridCol w:w="707"/>
        <w:gridCol w:w="8632"/>
        <w:gridCol w:w="186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1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89"/>
        <w:gridCol w:w="667"/>
        <w:gridCol w:w="648"/>
        <w:gridCol w:w="556"/>
        <w:gridCol w:w="6684"/>
        <w:gridCol w:w="1701"/>
        <w:gridCol w:w="186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58"/>
        <w:gridCol w:w="558"/>
        <w:gridCol w:w="617"/>
        <w:gridCol w:w="7273"/>
        <w:gridCol w:w="1729"/>
        <w:gridCol w:w="186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17"/>
        <w:gridCol w:w="500"/>
        <w:gridCol w:w="695"/>
        <w:gridCol w:w="6983"/>
        <w:gridCol w:w="1710"/>
        <w:gridCol w:w="188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427"/>
        <w:gridCol w:w="466"/>
        <w:gridCol w:w="543"/>
        <w:gridCol w:w="528"/>
        <w:gridCol w:w="7177"/>
        <w:gridCol w:w="1704"/>
        <w:gridCol w:w="18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5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04"/>
        <w:gridCol w:w="645"/>
        <w:gridCol w:w="602"/>
        <w:gridCol w:w="606"/>
        <w:gridCol w:w="6719"/>
        <w:gridCol w:w="1647"/>
        <w:gridCol w:w="1898"/>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 қаражаттарының</w:t>
            </w:r>
            <w:r>
              <w:br/>
            </w:r>
            <w:r>
              <w:rPr>
                <w:rFonts w:ascii="Times New Roman"/>
                <w:b w:val="false"/>
                <w:i w:val="false"/>
                <w:color w:val="000000"/>
                <w:sz w:val="20"/>
              </w:rPr>
              <w:t>
пайдаланылатын қалдықтары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bl>
    <w:bookmarkStart w:name="z22" w:id="3"/>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нөмірлі шешіміне</w:t>
      </w:r>
      <w:r>
        <w:br/>
      </w:r>
      <w:r>
        <w:rPr>
          <w:rFonts w:ascii="Times New Roman"/>
          <w:b w:val="false"/>
          <w:i w:val="false"/>
          <w:color w:val="000000"/>
          <w:sz w:val="28"/>
        </w:rPr>
        <w:t>
2 қосымшасы</w:t>
      </w:r>
    </w:p>
    <w:bookmarkEnd w:id="3"/>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нөмірлі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N 39-240 шешімінің</w:t>
      </w:r>
      <w:r>
        <w:br/>
      </w:r>
      <w:r>
        <w:rPr>
          <w:rFonts w:ascii="Times New Roman"/>
          <w:b w:val="false"/>
          <w:i w:val="false"/>
          <w:color w:val="000000"/>
          <w:sz w:val="28"/>
        </w:rPr>
        <w:t>
N 2 қосымшасы</w:t>
      </w:r>
    </w:p>
    <w:bookmarkStart w:name="z23" w:id="4"/>
    <w:p>
      <w:pPr>
        <w:spacing w:after="0"/>
        <w:ind w:left="0"/>
        <w:jc w:val="left"/>
      </w:pPr>
      <w:r>
        <w:rPr>
          <w:rFonts w:ascii="Times New Roman"/>
          <w:b/>
          <w:i w:val="false"/>
          <w:color w:val="000000"/>
        </w:rPr>
        <w:t xml:space="preserve"> 
2010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бюджеттік даму бағдарламаларының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23"/>
        <w:gridCol w:w="724"/>
        <w:gridCol w:w="725"/>
        <w:gridCol w:w="705"/>
        <w:gridCol w:w="7615"/>
        <w:gridCol w:w="2028"/>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477475</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110183</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110183</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90883</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269076</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49527</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213118</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213118</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112483</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94265</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67551</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