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493" w14:textId="a3f8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Қызылағаш ауылдық округіндегі Воронин көшесінің атауын Жайсан көшесі, Садовая көшесінің атауын Қонаев көшесі, Защитная көшесінің атауын Момышұлы көшесі, Студенттер көшесінің атауын Далғабаев көшесі, Новая 1 көшесінің атауын Дөсет ата көшесі, Новая 2 көшесінің атауын Асар көшесі атауларына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Қызылағаш ауылдық округі әкімінің 2010 жылғы 17 қарашадағы N 1 шешімі. Алматы облысының Әділет департаменті Ақсу ауданының Әділет басқармасында 2010 жылы 06 желтоқсанда N 2-4-122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 Қызылағаш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Қызылағаш ауылдық округіндегі Воронин көшесінің атауын  Жайсан көшесі, Садовая көшесінің атауын Қонаев көшесі, Защитная көшесінің атауын Момышұлы көшесі, Студенттер көшесінің атауын Далғабаев көшесі, Новая 1 көшесінің атауын Дөсет ата көшесі, Новая 2 көшесінің атауын Асар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  Қызылағаш ауылдық округінің бас маман іс-жүргізушісі Қалиасқарова Жұмагүл Мұхамеджанқызына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Амитова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