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8250" w14:textId="11b8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енгізе отырып, карантин аймағының ветеринариялық режимін Үшбұлақ ауылдық округінде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Үшбұлақ ауылдық округі әкімінің 2010 жылғы 01 қазандағы N 5 шешімі. Алматы облысының Әділет департаменті Алакөл ауданының Әділет басқармасында 2010 жылы 08 қазанда N 2-5-120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"Ветеринария туралы" N 339-II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7-тармақшасына Қазақстан Республикасының ауыл шаруашылығы Министрлігі агроөнеркәсіптік кешендегі мемлекеттік инспекция комитетінің Алакөл аудандық аумақтық инспекциясының 2010 жылғы 2 шілдедегі "Үшбұлақ ауылдық округ тұрғындарының меншігіндегі малдарының арасынан сарып ауруының туындағанына байланысты, карантин режимін және шектеу іс-шараларын енгізе отырып, карантин аймағының ветеринариялық режимін белгілеу туралы" ұсынысына сәйкес, Үшбұлақ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Үшбұлақ ауылдық округ тұрғындарының меншігіндегі малдарының арасынан, сарып ауруының шығуына байланысты,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округтің лицензиялық мал дәрігері Бақытбек Әскербекұлы Баукебаевқа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жергілікті басылымда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Үшбұлақ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Ж.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