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e376" w14:textId="0aee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Ынталы ауылындағы атаусыз көшеге Желтоқсан атын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Ынталы ауылдық округі әкімінің 2010 жылғы 31 мамырдағы N 02 шешімі. Алматы облысының Әділет департаменті Алакөл ауданының Әділет басқармасында 2010 жылы 10 маусымда N 2-5-105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Алакөл аудандық қоғамдық ономастика комиссиясының келісімі негізінде және тиісті аумақ халқының пікірін ескере отырып,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Ынталы ауылындағы атаусыз көшеге Желтоқсан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және іс жүзіне асыру жұмыстарын жүргізу, Ынталы ауылдық округі әкімі аппаратының іс қағаздарын жүргізу жөніндегі бас маманы Азат Сазанбаевқа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Ынталы кенттік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Иманқұлов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