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a855" w14:textId="c3da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Шолаққарғалы селолық округіне қарасты жаңа құрылыс жерлерінде жаңадан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Шолаққарғалы селолық округі әкімінің 2010 жылғы 23 шілдедегі N 7-38 шешімі. Алматы облысы Жамбыл ауданының Әділет басқармасында 2010 жылғы 2 тамызда N 2-7-106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ономастика кеңесінің келісімін, халықтың пікірін ескере отырып, Шолаққарғалы селолық округінің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Жамбыл ауданы Шолаққарғалы селолық округіне қарасты Үмбетәлі ауылында нөмір бірінші ықшам ауданында жаңа құрылыс жерлерінде келесідей жаңадан: Шығыс, Самал, Наурыз, Батыс деп, нөмір екінші ықшам ауданында жаңа құрылыс жерлерінде келесідей жаңадан: Суық төбе, Көк төбе, Бірлік, Хан тәңірі деп көшелерге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Қасымбек ауылында жаңа құрылыс жерлерінде келесідей жаңадан: Жеңіс, Алатау, Майтөбе, Бес қоныс, Көк төбе, Суық төбе, Үш қоңыр, Болашақ, Достық, Ақ бата, Шығыс деп көшелерге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Шолаққарғалы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Б.Төленді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