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44d0" w14:textId="a164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құрметті азаматы" атағын беру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2010 жылғы 14 сәуірдегі N 38-3 шешімі. Алматы облысының Әділет департаменті Еңбекшіқазақ ауданының Әділет басқармасында 2010 жылы 27 мамырда N 2-8-148 тіркелді. Күші жойылды - Алматы облысы Еңбекшіқазақ аудандық мәслихатының 2012 жылғы 22 тамыздағы N 9-1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2012.08.22 N 9-1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12-2 тармақшасына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"Еңбекшіқазақ ауданының құрметті азаматы" атағын беру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бірінші орынбасары Ташполат Жамалович Жамаловқа және аудандық мәслихаттың заңдылықты сақтау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38-сессиясының төрағасы                    Қ. Бұланбаева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Ә. Талқамбаев</w:t>
      </w:r>
    </w:p>
    <w:bookmarkStart w:name="z5" w:id="1"/>
    <w:p>
      <w:pPr>
        <w:spacing w:after="0"/>
        <w:ind w:left="0"/>
        <w:jc w:val="both"/>
      </w:pPr>
      <w:r>
        <w:rPr>
          <w:rFonts w:ascii="Times New Roman"/>
          <w:b w:val="false"/>
          <w:i w:val="false"/>
          <w:color w:val="000000"/>
          <w:sz w:val="28"/>
        </w:rPr>
        <w:t>
Еңбекшіқазақ аудандық мәслихаттың</w:t>
      </w:r>
      <w:r>
        <w:br/>
      </w:r>
      <w:r>
        <w:rPr>
          <w:rFonts w:ascii="Times New Roman"/>
          <w:b w:val="false"/>
          <w:i w:val="false"/>
          <w:color w:val="000000"/>
          <w:sz w:val="28"/>
        </w:rPr>
        <w:t>
2010 жылғы 14-сәуірдегі</w:t>
      </w:r>
      <w:r>
        <w:br/>
      </w:r>
      <w:r>
        <w:rPr>
          <w:rFonts w:ascii="Times New Roman"/>
          <w:b w:val="false"/>
          <w:i w:val="false"/>
          <w:color w:val="000000"/>
          <w:sz w:val="28"/>
        </w:rPr>
        <w:t>
"Еңбекшіқазақ ауданының</w:t>
      </w:r>
      <w:r>
        <w:br/>
      </w:r>
      <w:r>
        <w:rPr>
          <w:rFonts w:ascii="Times New Roman"/>
          <w:b w:val="false"/>
          <w:i w:val="false"/>
          <w:color w:val="000000"/>
          <w:sz w:val="28"/>
        </w:rPr>
        <w:t>
құрметті азаматы" атағын</w:t>
      </w:r>
      <w:r>
        <w:br/>
      </w:r>
      <w:r>
        <w:rPr>
          <w:rFonts w:ascii="Times New Roman"/>
          <w:b w:val="false"/>
          <w:i w:val="false"/>
          <w:color w:val="000000"/>
          <w:sz w:val="28"/>
        </w:rPr>
        <w:t>
беру Ережесі туралы"</w:t>
      </w:r>
      <w:r>
        <w:br/>
      </w:r>
      <w:r>
        <w:rPr>
          <w:rFonts w:ascii="Times New Roman"/>
          <w:b w:val="false"/>
          <w:i w:val="false"/>
          <w:color w:val="000000"/>
          <w:sz w:val="28"/>
        </w:rPr>
        <w:t>
N 38-3 шешімімен бекітілген</w:t>
      </w:r>
    </w:p>
    <w:bookmarkEnd w:id="1"/>
    <w:bookmarkStart w:name="z6" w:id="2"/>
    <w:p>
      <w:pPr>
        <w:spacing w:after="0"/>
        <w:ind w:left="0"/>
        <w:jc w:val="left"/>
      </w:pPr>
      <w:r>
        <w:rPr>
          <w:rFonts w:ascii="Times New Roman"/>
          <w:b/>
          <w:i w:val="false"/>
          <w:color w:val="000000"/>
        </w:rPr>
        <w:t xml:space="preserve"> 
"Еңбекшіқазақ ауданының құрметті азаматы" атағын беру</w:t>
      </w:r>
      <w:r>
        <w:br/>
      </w:r>
      <w:r>
        <w:rPr>
          <w:rFonts w:ascii="Times New Roman"/>
          <w:b/>
          <w:i w:val="false"/>
          <w:color w:val="000000"/>
        </w:rPr>
        <w:t>
Е Р Е Ж Е С І</w:t>
      </w:r>
    </w:p>
    <w:bookmarkEnd w:id="2"/>
    <w:bookmarkStart w:name="z7" w:id="3"/>
    <w:p>
      <w:pPr>
        <w:spacing w:after="0"/>
        <w:ind w:left="0"/>
        <w:jc w:val="left"/>
      </w:pPr>
      <w:r>
        <w:rPr>
          <w:rFonts w:ascii="Times New Roman"/>
          <w:b/>
          <w:i w:val="false"/>
          <w:color w:val="000000"/>
        </w:rPr>
        <w:t xml:space="preserve"> 
І. Жалпы ережелер</w:t>
      </w:r>
    </w:p>
    <w:bookmarkEnd w:id="3"/>
    <w:bookmarkStart w:name="z8" w:id="4"/>
    <w:p>
      <w:pPr>
        <w:spacing w:after="0"/>
        <w:ind w:left="0"/>
        <w:jc w:val="both"/>
      </w:pPr>
      <w:r>
        <w:rPr>
          <w:rFonts w:ascii="Times New Roman"/>
          <w:b w:val="false"/>
          <w:i w:val="false"/>
          <w:color w:val="000000"/>
          <w:sz w:val="28"/>
        </w:rPr>
        <w:t>
      1. Осы "Еңбекшіқазақ ауданының құрметті азаматы" атағын беру Ережесі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12-2-тармақшасына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"Еңбекшіқазақ ауданының құрметті азаматы" атағын беру марапатталатындардың ауданның экономикалық, әлеуметтік және рухани дамуына қосқан еңбектері үшін қоғамдық танытуды білдіру болып табылады. Азаматтардың еңбек және қоғамдық белсенділігін арттыруға, олардың ауданның дамытудағы күш-жігерін көтермелеуге, өскелең ұрпақты қазақстандық отан сүйгіштік пен халықтар арасындағы достықты нығайту рухында тәрбиелеуге шақырады.</w:t>
      </w:r>
      <w:r>
        <w:br/>
      </w:r>
      <w:r>
        <w:rPr>
          <w:rFonts w:ascii="Times New Roman"/>
          <w:b w:val="false"/>
          <w:i w:val="false"/>
          <w:color w:val="000000"/>
          <w:sz w:val="28"/>
        </w:rPr>
        <w:t>
</w:t>
      </w:r>
      <w:r>
        <w:rPr>
          <w:rFonts w:ascii="Times New Roman"/>
          <w:b w:val="false"/>
          <w:i w:val="false"/>
          <w:color w:val="000000"/>
          <w:sz w:val="28"/>
        </w:rPr>
        <w:t>
      3. "Еңбекшіқазақ ауданының құрметті азаматы" атағы мәдени, құрылыс, ауданның әлеуметтік-экономикалық дамуындағы міндеттерді шешудегі айрықша еңбегі үшін, жоғары кәсіби шеберлігі мен өндіріс саласындағы, бизнестегі, шығармашылықтағы, спорттағы, мемлекеттік және әскери қызметтегі, қоршаған ортаны қорғаудағы жоғарғы жетістіктері, қайырымдылық пен мейірбандық қызметтер жасаудағы және ауданның қоғамдық өміріне белсенді қатысқаны үшін беріледі. Үміткер аудан аумағында кем дегенде 10 жыл тұруы, әрі бұған дейін Қазақстан Республикасы Үкіметінің наградаларымен немесе аудан әкімінің, аудандық мәслихаттың "Құрмет грамоталарымен" марапатталған болуы керек.</w:t>
      </w:r>
      <w:r>
        <w:br/>
      </w:r>
      <w:r>
        <w:rPr>
          <w:rFonts w:ascii="Times New Roman"/>
          <w:b w:val="false"/>
          <w:i w:val="false"/>
          <w:color w:val="000000"/>
          <w:sz w:val="28"/>
        </w:rPr>
        <w:t>
</w:t>
      </w:r>
      <w:r>
        <w:rPr>
          <w:rFonts w:ascii="Times New Roman"/>
          <w:b w:val="false"/>
          <w:i w:val="false"/>
          <w:color w:val="000000"/>
          <w:sz w:val="28"/>
        </w:rPr>
        <w:t>
      4. "Еңбекшіқазақ ауданының құрметті азаматы" атағы ауданда туып, өскен, еңбек сіңірген, жұмыс бабымен лауазымы үкімет, өкімет ұсынысымен өскен, басқа аудандар мен қалаларда республика деңгейінде қызмет атқарып жүрген азаматтарымызға берілуі мүмкін.</w:t>
      </w:r>
      <w:r>
        <w:br/>
      </w:r>
      <w:r>
        <w:rPr>
          <w:rFonts w:ascii="Times New Roman"/>
          <w:b w:val="false"/>
          <w:i w:val="false"/>
          <w:color w:val="000000"/>
          <w:sz w:val="28"/>
        </w:rPr>
        <w:t>
</w:t>
      </w:r>
      <w:r>
        <w:rPr>
          <w:rFonts w:ascii="Times New Roman"/>
          <w:b w:val="false"/>
          <w:i w:val="false"/>
          <w:color w:val="000000"/>
          <w:sz w:val="28"/>
        </w:rPr>
        <w:t>
      5. "Еңбекшіқазақ ауданының құрметті азаматы" атағы әкімшілік немесе қылмыстық жауапкершілікке тартылған немесе кінәләрі алынып тасталмаған адамдарға берілмейді.</w:t>
      </w:r>
    </w:p>
    <w:bookmarkEnd w:id="4"/>
    <w:bookmarkStart w:name="z13" w:id="5"/>
    <w:p>
      <w:pPr>
        <w:spacing w:after="0"/>
        <w:ind w:left="0"/>
        <w:jc w:val="left"/>
      </w:pPr>
      <w:r>
        <w:rPr>
          <w:rFonts w:ascii="Times New Roman"/>
          <w:b/>
          <w:i w:val="false"/>
          <w:color w:val="000000"/>
        </w:rPr>
        <w:t xml:space="preserve"> 
ІІ. "Еңбекшіқазақ ауданының құрметті азаматы" атағын беруге</w:t>
      </w:r>
      <w:r>
        <w:br/>
      </w:r>
      <w:r>
        <w:rPr>
          <w:rFonts w:ascii="Times New Roman"/>
          <w:b/>
          <w:i w:val="false"/>
          <w:color w:val="000000"/>
        </w:rPr>
        <w:t>
ұсыну тәртібі</w:t>
      </w:r>
    </w:p>
    <w:bookmarkEnd w:id="5"/>
    <w:bookmarkStart w:name="z14" w:id="6"/>
    <w:p>
      <w:pPr>
        <w:spacing w:after="0"/>
        <w:ind w:left="0"/>
        <w:jc w:val="both"/>
      </w:pPr>
      <w:r>
        <w:rPr>
          <w:rFonts w:ascii="Times New Roman"/>
          <w:b w:val="false"/>
          <w:i w:val="false"/>
          <w:color w:val="000000"/>
          <w:sz w:val="28"/>
        </w:rPr>
        <w:t>
      1. "Еңбекшіқазақ ауданының құрметті азаматы" Қазақстанның ұлттық, мемлекеттік мерекелері қарсаңында беріледі.</w:t>
      </w:r>
      <w:r>
        <w:br/>
      </w:r>
      <w:r>
        <w:rPr>
          <w:rFonts w:ascii="Times New Roman"/>
          <w:b w:val="false"/>
          <w:i w:val="false"/>
          <w:color w:val="000000"/>
          <w:sz w:val="28"/>
        </w:rPr>
        <w:t>
</w:t>
      </w:r>
      <w:r>
        <w:rPr>
          <w:rFonts w:ascii="Times New Roman"/>
          <w:b w:val="false"/>
          <w:i w:val="false"/>
          <w:color w:val="000000"/>
          <w:sz w:val="28"/>
        </w:rPr>
        <w:t>
      2. "Еңбекшіқазақ ауданының құрметті азаматы" атағын беруге еңбек ұжымдары, саяси партиялар, қоғамдық және діни бірлестіктер жалпы жиындарының хаттамасы әзірленеді және аудан әкімінің ұсынысымен аудандық мәслихат сессиясында қаралып, тиісті шешім қабылданады.</w:t>
      </w:r>
      <w:r>
        <w:br/>
      </w:r>
      <w:r>
        <w:rPr>
          <w:rFonts w:ascii="Times New Roman"/>
          <w:b w:val="false"/>
          <w:i w:val="false"/>
          <w:color w:val="000000"/>
          <w:sz w:val="28"/>
        </w:rPr>
        <w:t>
</w:t>
      </w:r>
      <w:r>
        <w:rPr>
          <w:rFonts w:ascii="Times New Roman"/>
          <w:b w:val="false"/>
          <w:i w:val="false"/>
          <w:color w:val="000000"/>
          <w:sz w:val="28"/>
        </w:rPr>
        <w:t>
      Хаттамаға тиісті басшының қолы қойылады, онда осы кандидаттың сіңірген еңбегі көрсетіледі. Жиналыс /жиын/, конференция хаттамаларының көшірмесі, кандидаттың сіңірген еңбегін растайтын құжаттарының көшірмелері, өмірбаяндық мәліметтері қоса тігіледі.</w:t>
      </w:r>
      <w:r>
        <w:br/>
      </w:r>
      <w:r>
        <w:rPr>
          <w:rFonts w:ascii="Times New Roman"/>
          <w:b w:val="false"/>
          <w:i w:val="false"/>
          <w:color w:val="000000"/>
          <w:sz w:val="28"/>
        </w:rPr>
        <w:t>
</w:t>
      </w:r>
      <w:r>
        <w:rPr>
          <w:rFonts w:ascii="Times New Roman"/>
          <w:b w:val="false"/>
          <w:i w:val="false"/>
          <w:color w:val="000000"/>
          <w:sz w:val="28"/>
        </w:rPr>
        <w:t>
      "Еңбекшіқазақ ауданының құрметті азаматы" атағын беру туралы хаттамасы оған қоса тіркелетін құжаттарымен бірге аудандық әкімдікке жіберіледі.</w:t>
      </w:r>
      <w:r>
        <w:br/>
      </w:r>
      <w:r>
        <w:rPr>
          <w:rFonts w:ascii="Times New Roman"/>
          <w:b w:val="false"/>
          <w:i w:val="false"/>
          <w:color w:val="000000"/>
          <w:sz w:val="28"/>
        </w:rPr>
        <w:t>
</w:t>
      </w:r>
      <w:r>
        <w:rPr>
          <w:rFonts w:ascii="Times New Roman"/>
          <w:b w:val="false"/>
          <w:i w:val="false"/>
          <w:color w:val="000000"/>
          <w:sz w:val="28"/>
        </w:rPr>
        <w:t>
      3. "Еңбекшіқазақ ауданының құрметті азаматы" атағын беру мәселелері бойынша құжаттар жүргізу мен есепке алуды, куәлігі мен төсбелгісін жасауды аудандық бюджеттің есебінен аудан әкімі аппараты жүзеге асырады.</w:t>
      </w:r>
      <w:r>
        <w:br/>
      </w:r>
      <w:r>
        <w:rPr>
          <w:rFonts w:ascii="Times New Roman"/>
          <w:b w:val="false"/>
          <w:i w:val="false"/>
          <w:color w:val="000000"/>
          <w:sz w:val="28"/>
        </w:rPr>
        <w:t>
</w:t>
      </w:r>
      <w:r>
        <w:rPr>
          <w:rFonts w:ascii="Times New Roman"/>
          <w:b w:val="false"/>
          <w:i w:val="false"/>
          <w:color w:val="000000"/>
          <w:sz w:val="28"/>
        </w:rPr>
        <w:t>
      4. "Еңбекшіқазақ ауданының құрметті азаматы" куәлігі мен төсбелгіні аудан әкімі және мәслихат хатшысы салтанатты жағдайда тапсырады.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