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8c31" w14:textId="08f8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23 желтоқсан 2009 жылғы N 33-1 "Еңбекшіқазақ ауданының 2010-2012 жылдарға арналған аудандық бюджеті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21 маусымдағы N 39-2 шешімі. Алматы облысының Әділет департаменті Еңбекшіқазақ ауданының Әділет басқармасында 2010 жылы 28 маусымда N 2-8-154 тіркелді. Күші жойылды - Алматы облысы Еңбекшіқазақ аудандық мәслихатының 2011 жылғы 17 қаңтардағы N 44-3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2011.01.17 N 44-3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1-тармағына, 109-бабының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облыстық мәслихаттың 2010 жылғы 16 маусымдағы N 02-18/30-30/467 шешімінің, Еңбекшіқазақ ауданы әкімінің 2010 жылғы 18 маусымдағы N 7-1/1069 хатының негізінде, Еңбекшіқазақ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 мәслихатының 2009 жылғы 23 желтоқсандағы "Еңбекшіқазақ ауданының 2010-2012 жылдарға арналған бюджеті туралы" </w:t>
      </w:r>
      <w:r>
        <w:rPr>
          <w:rFonts w:ascii="Times New Roman"/>
          <w:b w:val="false"/>
          <w:i w:val="false"/>
          <w:color w:val="000000"/>
          <w:sz w:val="28"/>
        </w:rPr>
        <w:t>N 33-1</w:t>
      </w:r>
      <w:r>
        <w:rPr>
          <w:rFonts w:ascii="Times New Roman"/>
          <w:b w:val="false"/>
          <w:i w:val="false"/>
          <w:color w:val="000000"/>
          <w:sz w:val="28"/>
        </w:rPr>
        <w:t xml:space="preserve"> шешіміне (Нормативтік құқықтық актілерді мемлекеттік тіркеу тізілімінде 2-8-132 нөмірімен тіркелген, 2010 жылғы 08-қаңтардағы N 2 "Еңбекшіқазақ" газетінде жарияланған, Еңбекшіқазақ ауданы мәслихатының 2010 жылғы 19 ақпандағы "23 желтоқсан 2009 жылғы N 33-1 "Еңбекшіқазақ ауданының 2010-2012 жылдарға арналған бюджеті туралы" шешіміне өзертулер мен толықтырулар енгізу туралы </w:t>
      </w:r>
      <w:r>
        <w:rPr>
          <w:rFonts w:ascii="Times New Roman"/>
          <w:b w:val="false"/>
          <w:i w:val="false"/>
          <w:color w:val="000000"/>
          <w:sz w:val="28"/>
        </w:rPr>
        <w:t>N 37-2</w:t>
      </w:r>
      <w:r>
        <w:rPr>
          <w:rFonts w:ascii="Times New Roman"/>
          <w:b w:val="false"/>
          <w:i w:val="false"/>
          <w:color w:val="000000"/>
          <w:sz w:val="28"/>
        </w:rPr>
        <w:t>, нормативтік құқықтық актілерді мемлекеттік тіркеу тізілімінде 2-8-137 нөмірімен тіркелген, 2010 жылғы 26-ақпандағы N 9 "Еңбекшіқазақ" газетінде жарияланған, нормативтік құқықтық актілерді мемлекеттік тіркеу тізілімінде </w:t>
      </w:r>
      <w:r>
        <w:rPr>
          <w:rFonts w:ascii="Times New Roman"/>
          <w:b w:val="false"/>
          <w:i w:val="false"/>
          <w:color w:val="000000"/>
          <w:sz w:val="28"/>
        </w:rPr>
        <w:t>2-8-141</w:t>
      </w:r>
      <w:r>
        <w:rPr>
          <w:rFonts w:ascii="Times New Roman"/>
          <w:b w:val="false"/>
          <w:i w:val="false"/>
          <w:color w:val="000000"/>
          <w:sz w:val="28"/>
        </w:rPr>
        <w:t xml:space="preserve"> нөмірімен тіркелген, 2010 жылғы 30-сәуірдегі N 18 "Еңбекшіқазақ" газетінде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"8350664" саны "8793415" санына өзгертілсін, соның ішінде:</w:t>
      </w:r>
      <w:r>
        <w:br/>
      </w:r>
      <w:r>
        <w:rPr>
          <w:rFonts w:ascii="Times New Roman"/>
          <w:b w:val="false"/>
          <w:i w:val="false"/>
          <w:color w:val="000000"/>
          <w:sz w:val="28"/>
        </w:rPr>
        <w:t>
      "трансферттердің түсімдері" "7063042" саны "7071593" санына өзгертілсін.</w:t>
      </w:r>
      <w:r>
        <w:br/>
      </w:r>
      <w:r>
        <w:rPr>
          <w:rFonts w:ascii="Times New Roman"/>
          <w:b w:val="false"/>
          <w:i w:val="false"/>
          <w:color w:val="000000"/>
          <w:sz w:val="28"/>
        </w:rPr>
        <w:t>
</w:t>
      </w:r>
      <w:r>
        <w:rPr>
          <w:rFonts w:ascii="Times New Roman"/>
          <w:b w:val="false"/>
          <w:i w:val="false"/>
          <w:color w:val="000000"/>
          <w:sz w:val="28"/>
        </w:rPr>
        <w:t>
      2) "Шығындар" "8478746" саны "8900124"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xml:space="preserve"> жолы бойынша:</w:t>
      </w:r>
      <w:r>
        <w:br/>
      </w:r>
      <w:r>
        <w:rPr>
          <w:rFonts w:ascii="Times New Roman"/>
          <w:b w:val="false"/>
          <w:i w:val="false"/>
          <w:color w:val="000000"/>
          <w:sz w:val="28"/>
        </w:rPr>
        <w:t>
      "Жалпы сипаттағы мемлекеттік қызметтер" "413501" саны "412893" санына өзгертілсін.</w:t>
      </w:r>
      <w:r>
        <w:br/>
      </w:r>
      <w:r>
        <w:rPr>
          <w:rFonts w:ascii="Times New Roman"/>
          <w:b w:val="false"/>
          <w:i w:val="false"/>
          <w:color w:val="000000"/>
          <w:sz w:val="28"/>
        </w:rPr>
        <w:t>
      "Білім беру" "5488340" саны "5549417" санына өзгертілсін.</w:t>
      </w:r>
      <w:r>
        <w:br/>
      </w:r>
      <w:r>
        <w:rPr>
          <w:rFonts w:ascii="Times New Roman"/>
          <w:b w:val="false"/>
          <w:i w:val="false"/>
          <w:color w:val="000000"/>
          <w:sz w:val="28"/>
        </w:rPr>
        <w:t>
      "Тұрғын үй-коммуналдық шаруашылық" "814814" саны "875792" санына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"353532" саны "350452" санына өзгертілсін, оның ішінде жануарлардың энзоотиялық аурулары бойынша ветеринариялық іс-шараларды жүргізу деген жол енгізілсін, саны "2000".</w:t>
      </w:r>
      <w:r>
        <w:br/>
      </w:r>
      <w:r>
        <w:rPr>
          <w:rFonts w:ascii="Times New Roman"/>
          <w:b w:val="false"/>
          <w:i w:val="false"/>
          <w:color w:val="000000"/>
          <w:sz w:val="28"/>
        </w:rPr>
        <w:t>
      "Көлік және коммуникация" "141454" саны "221454" санына өзгертілсін.</w:t>
      </w:r>
      <w:r>
        <w:br/>
      </w:r>
      <w:r>
        <w:rPr>
          <w:rFonts w:ascii="Times New Roman"/>
          <w:b w:val="false"/>
          <w:i w:val="false"/>
          <w:color w:val="000000"/>
          <w:sz w:val="28"/>
        </w:rPr>
        <w:t>
      "Басқалар" "25891" саны "27891" санына өзгертілсін.</w:t>
      </w:r>
      <w:r>
        <w:br/>
      </w:r>
      <w:r>
        <w:rPr>
          <w:rFonts w:ascii="Times New Roman"/>
          <w:b w:val="false"/>
          <w:i w:val="false"/>
          <w:color w:val="000000"/>
          <w:sz w:val="28"/>
        </w:rPr>
        <w:t>
      "Трансферттер" деген жол бойынша "447458" саны "689842" санына өзгертілсін.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2010 жылы 01 қаңтардан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Әмірқұлов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11" w:id="1"/>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21 маусымдағы</w:t>
      </w:r>
      <w:r>
        <w:br/>
      </w:r>
      <w:r>
        <w:rPr>
          <w:rFonts w:ascii="Times New Roman"/>
          <w:b w:val="false"/>
          <w:i w:val="false"/>
          <w:color w:val="000000"/>
          <w:sz w:val="28"/>
        </w:rPr>
        <w:t>
2010 жылғы 39-2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9"/>
        <w:gridCol w:w="583"/>
        <w:gridCol w:w="578"/>
        <w:gridCol w:w="9173"/>
        <w:gridCol w:w="17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8793415</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1578427</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1282620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269657</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123895</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4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мүлкі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r>
      <w:tr>
        <w:trPr>
          <w:trHeight w:val="19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7071593</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7071593</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47"/>
        <w:gridCol w:w="725"/>
        <w:gridCol w:w="687"/>
        <w:gridCol w:w="8885"/>
        <w:gridCol w:w="17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8900124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412893</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383896</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r>
      <w:tr>
        <w:trPr>
          <w:trHeight w:val="8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306068</w:t>
            </w:r>
          </w:p>
        </w:tc>
      </w:tr>
      <w:tr>
        <w:trPr>
          <w:trHeight w:val="10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12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5549417</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461170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461170</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461170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4748353</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4724961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4702363</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11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293721</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58528</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503277</w:t>
            </w:r>
          </w:p>
        </w:tc>
      </w:tr>
      <w:tr>
        <w:trPr>
          <w:trHeight w:val="7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503277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70254</w:t>
            </w:r>
          </w:p>
        </w:tc>
      </w:tr>
      <w:tr>
        <w:trPr>
          <w:trHeight w:val="12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134544</w:t>
            </w:r>
          </w:p>
        </w:tc>
      </w:tr>
      <w:tr>
        <w:trPr>
          <w:trHeight w:val="13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5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35249</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35249</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7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875792</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70448</w:t>
            </w:r>
          </w:p>
        </w:tc>
      </w:tr>
      <w:tr>
        <w:trPr>
          <w:trHeight w:val="10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69668</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718538</w:t>
            </w:r>
          </w:p>
        </w:tc>
      </w:tr>
      <w:tr>
        <w:trPr>
          <w:trHeight w:val="10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718538</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203293</w:t>
            </w:r>
          </w:p>
        </w:tc>
      </w:tr>
      <w:tr>
        <w:trPr>
          <w:trHeight w:val="10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289658</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86806</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86806</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190721</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143125</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1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13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7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350452</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219408</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(селоларда), ауылдық (селолық) округтерде әлеуметтік жобаларды қаржыландыру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219408</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8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11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94220</w:t>
            </w:r>
          </w:p>
        </w:tc>
      </w:tr>
      <w:tr>
        <w:trPr>
          <w:trHeight w:val="8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8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9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1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13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10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44"/>
        <w:gridCol w:w="644"/>
        <w:gridCol w:w="9579"/>
        <w:gridCol w:w="176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42"/>
        <w:gridCol w:w="645"/>
        <w:gridCol w:w="9588"/>
        <w:gridCol w:w="175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bl>
    <w:bookmarkStart w:name="z12" w:id="2"/>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21 маусымдағы</w:t>
      </w:r>
      <w:r>
        <w:br/>
      </w:r>
      <w:r>
        <w:rPr>
          <w:rFonts w:ascii="Times New Roman"/>
          <w:b w:val="false"/>
          <w:i w:val="false"/>
          <w:color w:val="000000"/>
          <w:sz w:val="28"/>
        </w:rPr>
        <w:t>
2010 жылғы 39-2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2"/>
    <w:bookmarkStart w:name="z14" w:id="3"/>
    <w:p>
      <w:pPr>
        <w:spacing w:after="0"/>
        <w:ind w:left="0"/>
        <w:jc w:val="left"/>
      </w:pPr>
      <w:r>
        <w:rPr>
          <w:rFonts w:ascii="Times New Roman"/>
          <w:b/>
          <w:i w:val="false"/>
          <w:color w:val="000000"/>
        </w:rPr>
        <w:t xml:space="preserve"> 
2010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1"/>
        <w:gridCol w:w="809"/>
        <w:gridCol w:w="109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 жайластыру және (немесе) сатып алу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3" w:id="4"/>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21 маусымдағы</w:t>
      </w:r>
      <w:r>
        <w:br/>
      </w:r>
      <w:r>
        <w:rPr>
          <w:rFonts w:ascii="Times New Roman"/>
          <w:b w:val="false"/>
          <w:i w:val="false"/>
          <w:color w:val="000000"/>
          <w:sz w:val="28"/>
        </w:rPr>
        <w:t>
2010 жылғы 39-2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4"/>
    <w:bookmarkStart w:name="z15" w:id="5"/>
    <w:p>
      <w:pPr>
        <w:spacing w:after="0"/>
        <w:ind w:left="0"/>
        <w:jc w:val="left"/>
      </w:pPr>
      <w:r>
        <w:rPr>
          <w:rFonts w:ascii="Times New Roman"/>
          <w:b/>
          <w:i w:val="false"/>
          <w:color w:val="000000"/>
        </w:rPr>
        <w:t xml:space="preserve"> 
2010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49"/>
        <w:gridCol w:w="769"/>
        <w:gridCol w:w="809"/>
        <w:gridCol w:w="1028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облыстық маңызы бар қаланың) білім бөлімі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