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0d99" w14:textId="07d0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табай селолық округіндегі Балтабай, Еңбек және Өрнек ауылдарындағы көшелердің атауын өзгерту жән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селолық округі әкімінің 2010 жылғы 05 мамырдағы N 15 шешімі. Алматы облысы Әділет департаменті Еңбекшіқазақ ауданының Әділет басқармасында 2010 жылы 27 мамырда N 2-8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Еңбекшіқазақ аудандық ономастика кеңесінің келісімі мен тиісті аумақ халқының пікірін ескере отырып Балт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, Еңбекшіқазақ ауданы, Балтабай селолық округіндегі ауылдардың көшелерін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табай ауылындағы "Первая Новостроевская" көшесінің атауы Балғабеков Бейсенбай"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ңбек ауылындағы "Огородная" көшесінің атауы "Тоғызақов Жапар"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рнек ауылындағы атауы жоқ көшеге "Жексебаев Баймухамет"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И. Т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