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e881" w14:textId="153e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Октябрь ауылдық округіндегі Байсеит ауылындағы атауы жоқ көшеге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Ават селолық округі әкімінің 2010 жылғы 03 маусымдағы N 17 шешімі. Алматы облысы Әділет департаменті Еңбекшіқазақ ауданының Әділет басқармасында 2010 жылы 10 маусымда N 2-8-153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атауында және бүкіл мәтіні бойынша "селолық" сөздері "ауылдық" сөздерімен ауыстырылды - Алматы облысы Еңбекшіқазақ ауданы Бартоғай ауылдық округі әкімінің 08.05.2015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Еңбекшіқазақ аудандық ономастика кеңесінің келісімі мен тиісті аумақ халқының пікірін ескере отырып Октябрь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Алматы облысы Еңбекшіқазақ ауданының Октябрь ауылдық округіндегі Байсеит ауылындағы атауы жоқ көшеге Ұлы Отан соғысы ардагері Валидин Низамдинов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Октябрь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Байбөриев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