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5bf4" w14:textId="7595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2010 жылдың сәуір-маусымында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2010 жылғы 19 сәуірдегі N 4-268 қаулысы. Алматы облысы Қарасай ауданының Әділет басқармасында 2010 жылғы 22 сәуірде N 2-11-87 тіркелді. Күші жойылды - Қарасай ауданы әкімдігінің 2011 жылғы 05 сәуірдегі № 4-229 шешімімен</w:t>
      </w:r>
    </w:p>
    <w:p>
      <w:pPr>
        <w:spacing w:after="0"/>
        <w:ind w:left="0"/>
        <w:jc w:val="both"/>
      </w:pPr>
      <w:r>
        <w:rPr>
          <w:rFonts w:ascii="Times New Roman"/>
          <w:b w:val="false"/>
          <w:i w:val="false"/>
          <w:color w:val="ff0000"/>
          <w:sz w:val="28"/>
        </w:rPr>
        <w:t xml:space="preserve">      Ескерту. Күші жойылды - Алматы облысы Қарасай ауданы әкімдігінің 2011.04.05 № 4-229 </w:t>
      </w:r>
      <w:r>
        <w:rPr>
          <w:rFonts w:ascii="Times New Roman"/>
          <w:b w:val="false"/>
          <w:i w:val="false"/>
          <w:color w:val="ff0000"/>
          <w:sz w:val="28"/>
        </w:rPr>
        <w:t>шешімімен</w:t>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1-тармағының 8-тармақшасына, Қазақстан Республикасының «Әскери міндеттілік және әскери қызмет туралы» Заңының </w:t>
      </w:r>
      <w:r>
        <w:rPr>
          <w:rFonts w:ascii="Times New Roman"/>
          <w:b w:val="false"/>
          <w:i w:val="false"/>
          <w:color w:val="000000"/>
          <w:sz w:val="28"/>
        </w:rPr>
        <w:t>19-бабының</w:t>
      </w:r>
      <w:r>
        <w:rPr>
          <w:rFonts w:ascii="Times New Roman"/>
          <w:b w:val="false"/>
          <w:i w:val="false"/>
          <w:color w:val="000000"/>
          <w:sz w:val="28"/>
        </w:rPr>
        <w:t xml:space="preserve"> 3-тармағына, </w:t>
      </w:r>
      <w:r>
        <w:rPr>
          <w:rFonts w:ascii="Times New Roman"/>
          <w:b w:val="false"/>
          <w:i w:val="false"/>
          <w:color w:val="000000"/>
          <w:sz w:val="28"/>
        </w:rPr>
        <w:t>20-бабының</w:t>
      </w:r>
      <w:r>
        <w:rPr>
          <w:rFonts w:ascii="Times New Roman"/>
          <w:b w:val="false"/>
          <w:i w:val="false"/>
          <w:color w:val="000000"/>
          <w:sz w:val="28"/>
        </w:rPr>
        <w:t xml:space="preserve"> 1-тармағына, </w:t>
      </w:r>
      <w:r>
        <w:rPr>
          <w:rFonts w:ascii="Times New Roman"/>
          <w:b w:val="false"/>
          <w:i w:val="false"/>
          <w:color w:val="000000"/>
          <w:sz w:val="28"/>
        </w:rPr>
        <w:t>23-бабының</w:t>
      </w:r>
      <w:r>
        <w:rPr>
          <w:rFonts w:ascii="Times New Roman"/>
          <w:b w:val="false"/>
          <w:i w:val="false"/>
          <w:color w:val="000000"/>
          <w:sz w:val="28"/>
        </w:rPr>
        <w:t>, 1-тармағына сәйкес және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толысқа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2010 жылдың 15 сәуірдегі № 313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Қарасай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Қаскелең қаласы, Абылайхан көшесі, № 151 үй мекен-жайындағы шақыру учаскесінде Қарасай аудандық қорғаныс істері жөніндегі бөлімі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2010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1 қосымшаға сай құрамда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2 және 3 қосымшаларға сай бекітілсін.</w:t>
      </w:r>
      <w:r>
        <w:br/>
      </w:r>
      <w:r>
        <w:rPr>
          <w:rFonts w:ascii="Times New Roman"/>
          <w:b w:val="false"/>
          <w:i w:val="false"/>
          <w:color w:val="000000"/>
          <w:sz w:val="28"/>
        </w:rPr>
        <w:t>
</w:t>
      </w:r>
      <w:r>
        <w:rPr>
          <w:rFonts w:ascii="Times New Roman"/>
          <w:b w:val="false"/>
          <w:i w:val="false"/>
          <w:color w:val="000000"/>
          <w:sz w:val="28"/>
        </w:rPr>
        <w:t>
      4. Қала мен ауылдық округтердің әкімдері 2010 жылдың сәуір-маусымында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«Қарасай ауданының ішкі істер басқармасы» мемлекеттік мекемесінің бастығына (Ж.Бүйтеков), әскерге шақырылғандарды Қазақстан Республикасы Қарулы Күштерінің қатарына шығарып салу кезеңінде шақыру учаскесінде қоғамдық тәртіптің сақталуын қамтамасыз ету, әскери міндеттерін орындаудан жалтарған адамдарды іздестіруді және ұстауды өз құзыреті шегінде жүзеге асыру, Қарасай аудандық қорғаныс істері жөніндегі бөліміне оларға қатысты анықтау немесе алдын ала тергеу жүргізіліп жатқан әскерге шақырылушылар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6. Қарасай ауданы әкімдігінің 2009 жылғы 3 сәуірдегі № 4-319 «Қазақстан Республикасының 1982-1991 жылдары туған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қаулысының</w:t>
      </w:r>
      <w:r>
        <w:rPr>
          <w:rFonts w:ascii="Times New Roman"/>
          <w:b w:val="false"/>
          <w:i w:val="false"/>
          <w:color w:val="000000"/>
          <w:sz w:val="28"/>
        </w:rPr>
        <w:t>, нормативтік құқықтық актілердің мемлекеттік тіркеу тізілімінде 2009 жылдың 13 мамырында 2-11-70 нөмірімен тіркелген,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Е.Ә. Қалиевке жүктелсін.</w:t>
      </w:r>
    </w:p>
    <w:bookmarkEnd w:id="0"/>
    <w:p>
      <w:pPr>
        <w:spacing w:after="0"/>
        <w:ind w:left="0"/>
        <w:jc w:val="both"/>
      </w:pPr>
      <w:r>
        <w:rPr>
          <w:rFonts w:ascii="Times New Roman"/>
          <w:b w:val="false"/>
          <w:i/>
          <w:color w:val="000000"/>
          <w:sz w:val="28"/>
        </w:rPr>
        <w:t>      Аудан әкімі                           Л. Тұрлашов</w:t>
      </w:r>
    </w:p>
    <w:bookmarkStart w:name="z9"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жылдың 19 сәуірдегі № 4-268</w:t>
      </w:r>
      <w:r>
        <w:br/>
      </w:r>
      <w:r>
        <w:rPr>
          <w:rFonts w:ascii="Times New Roman"/>
          <w:b w:val="false"/>
          <w:i w:val="false"/>
          <w:color w:val="000000"/>
          <w:sz w:val="28"/>
        </w:rPr>
        <w:t>
«Қазақстан Республикасының азаматтарын</w:t>
      </w:r>
      <w:r>
        <w:br/>
      </w:r>
      <w:r>
        <w:rPr>
          <w:rFonts w:ascii="Times New Roman"/>
          <w:b w:val="false"/>
          <w:i w:val="false"/>
          <w:color w:val="000000"/>
          <w:sz w:val="28"/>
        </w:rPr>
        <w:t>
2010 жылдың сәуір-маусымында және</w:t>
      </w:r>
      <w:r>
        <w:br/>
      </w:r>
      <w:r>
        <w:rPr>
          <w:rFonts w:ascii="Times New Roman"/>
          <w:b w:val="false"/>
          <w:i w:val="false"/>
          <w:color w:val="000000"/>
          <w:sz w:val="28"/>
        </w:rPr>
        <w:t>
қазан-желтоқсанында кезекті мерзімді әскери</w:t>
      </w:r>
      <w:r>
        <w:br/>
      </w:r>
      <w:r>
        <w:rPr>
          <w:rFonts w:ascii="Times New Roman"/>
          <w:b w:val="false"/>
          <w:i w:val="false"/>
          <w:color w:val="000000"/>
          <w:sz w:val="28"/>
        </w:rPr>
        <w:t>
қызметке шақырылуын жүргізуді ұйымдастырып,</w:t>
      </w:r>
      <w:r>
        <w:br/>
      </w:r>
      <w:r>
        <w:rPr>
          <w:rFonts w:ascii="Times New Roman"/>
          <w:b w:val="false"/>
          <w:i w:val="false"/>
          <w:color w:val="000000"/>
          <w:sz w:val="28"/>
        </w:rPr>
        <w:t>
қамтамасыз ету туралы» қаулысына 1 қосымша</w:t>
      </w:r>
    </w:p>
    <w:bookmarkEnd w:id="1"/>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643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Желеуов Мұратбек Әбенұлы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Қорғаныс істері жөніндегі бөлім бастығы, шақыру комиссиясының төрағасы;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Әбілбеков Қордай Орынбайұлы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 әкімдігінің өкілі, ішкі саясат бөлімінің бас маманы, шақыру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Алмашов Жолдасбек Сейдуллаұлы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 бастығының орынбасары;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Авгамбаева Маргарита Сапарғалиқызы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поликлиникасының дәрігері, медициналық комиссиясының төрайымы, терапевт;</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Вахрамеева Людмила Ивановна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поликлиникасының медбикесі, комиссия хатшысы</w:t>
            </w:r>
          </w:p>
        </w:tc>
      </w:tr>
    </w:tbl>
    <w:bookmarkStart w:name="z10"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жылдың 19 сәуірдегі № 4-268</w:t>
      </w:r>
      <w:r>
        <w:br/>
      </w:r>
      <w:r>
        <w:rPr>
          <w:rFonts w:ascii="Times New Roman"/>
          <w:b w:val="false"/>
          <w:i w:val="false"/>
          <w:color w:val="000000"/>
          <w:sz w:val="28"/>
        </w:rPr>
        <w:t>
«Қазақстан Республикасының азаматтарын</w:t>
      </w:r>
      <w:r>
        <w:br/>
      </w:r>
      <w:r>
        <w:rPr>
          <w:rFonts w:ascii="Times New Roman"/>
          <w:b w:val="false"/>
          <w:i w:val="false"/>
          <w:color w:val="000000"/>
          <w:sz w:val="28"/>
        </w:rPr>
        <w:t>
2010 жылдың сәуір-маусымында және</w:t>
      </w:r>
      <w:r>
        <w:br/>
      </w:r>
      <w:r>
        <w:rPr>
          <w:rFonts w:ascii="Times New Roman"/>
          <w:b w:val="false"/>
          <w:i w:val="false"/>
          <w:color w:val="000000"/>
          <w:sz w:val="28"/>
        </w:rPr>
        <w:t>
қазан-желтоқсанында кезекті мерзімді әскери</w:t>
      </w:r>
      <w:r>
        <w:br/>
      </w:r>
      <w:r>
        <w:rPr>
          <w:rFonts w:ascii="Times New Roman"/>
          <w:b w:val="false"/>
          <w:i w:val="false"/>
          <w:color w:val="000000"/>
          <w:sz w:val="28"/>
        </w:rPr>
        <w:t>
қызметке шақырылуын жүргізуді ұйымдастырып,</w:t>
      </w:r>
      <w:r>
        <w:br/>
      </w:r>
      <w:r>
        <w:rPr>
          <w:rFonts w:ascii="Times New Roman"/>
          <w:b w:val="false"/>
          <w:i w:val="false"/>
          <w:color w:val="000000"/>
          <w:sz w:val="28"/>
        </w:rPr>
        <w:t>
қамтамасыз ету туралы» қаулысына 2 қосымша</w:t>
      </w:r>
    </w:p>
    <w:bookmarkEnd w:id="2"/>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453"/>
        <w:gridCol w:w="873"/>
        <w:gridCol w:w="413"/>
        <w:gridCol w:w="473"/>
        <w:gridCol w:w="473"/>
        <w:gridCol w:w="473"/>
        <w:gridCol w:w="473"/>
        <w:gridCol w:w="473"/>
        <w:gridCol w:w="473"/>
        <w:gridCol w:w="473"/>
        <w:gridCol w:w="473"/>
        <w:gridCol w:w="473"/>
        <w:gridCol w:w="473"/>
        <w:gridCol w:w="374"/>
        <w:gridCol w:w="493"/>
        <w:gridCol w:w="493"/>
        <w:gridCol w:w="493"/>
        <w:gridCol w:w="493"/>
        <w:gridCol w:w="493"/>
        <w:gridCol w:w="493"/>
        <w:gridCol w:w="493"/>
        <w:gridCol w:w="493"/>
        <w:gridCol w:w="493"/>
        <w:gridCol w:w="493"/>
        <w:gridCol w:w="2194"/>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дық (қала</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rPr>
                <w:rFonts w:ascii="Times New Roman"/>
                <w:b w:val="false"/>
                <w:i w:val="false"/>
                <w:color w:val="000000"/>
                <w:sz w:val="20"/>
              </w:rPr>
              <w:t xml:space="preserve">лығы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 өткізу мерзімі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w:t>
            </w:r>
            <w:r>
              <w:br/>
            </w:r>
            <w:r>
              <w:rPr>
                <w:rFonts w:ascii="Times New Roman"/>
                <w:b w:val="false"/>
                <w:i w:val="false"/>
                <w:color w:val="000000"/>
                <w:sz w:val="20"/>
              </w:rPr>
              <w:t>
</w:t>
            </w:r>
            <w:r>
              <w:rPr>
                <w:rFonts w:ascii="Times New Roman"/>
                <w:b w:val="false"/>
                <w:i w:val="false"/>
                <w:color w:val="000000"/>
                <w:sz w:val="20"/>
              </w:rPr>
              <w:t xml:space="preserve">лең қаласы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ауылдық округі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r>
              <w:br/>
            </w:r>
            <w:r>
              <w:rPr>
                <w:rFonts w:ascii="Times New Roman"/>
                <w:b w:val="false"/>
                <w:i w:val="false"/>
                <w:color w:val="000000"/>
                <w:sz w:val="20"/>
              </w:rPr>
              <w:t>
</w:t>
            </w:r>
            <w:r>
              <w:rPr>
                <w:rFonts w:ascii="Times New Roman"/>
                <w:b w:val="false"/>
                <w:i w:val="false"/>
                <w:color w:val="000000"/>
                <w:sz w:val="20"/>
              </w:rPr>
              <w:t>Алматы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w:t>
            </w:r>
            <w:r>
              <w:br/>
            </w:r>
            <w:r>
              <w:rPr>
                <w:rFonts w:ascii="Times New Roman"/>
                <w:b w:val="false"/>
                <w:i w:val="false"/>
                <w:color w:val="000000"/>
                <w:sz w:val="20"/>
              </w:rPr>
              <w:t>
</w:t>
            </w:r>
            <w:r>
              <w:rPr>
                <w:rFonts w:ascii="Times New Roman"/>
                <w:b w:val="false"/>
                <w:i w:val="false"/>
                <w:color w:val="000000"/>
                <w:sz w:val="20"/>
              </w:rPr>
              <w:t>малы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w:t>
            </w:r>
            <w:r>
              <w:br/>
            </w:r>
            <w:r>
              <w:rPr>
                <w:rFonts w:ascii="Times New Roman"/>
                <w:b w:val="false"/>
                <w:i w:val="false"/>
                <w:color w:val="000000"/>
                <w:sz w:val="20"/>
              </w:rPr>
              <w:t>
</w:t>
            </w:r>
            <w:r>
              <w:rPr>
                <w:rFonts w:ascii="Times New Roman"/>
                <w:b w:val="false"/>
                <w:i w:val="false"/>
                <w:color w:val="000000"/>
                <w:sz w:val="20"/>
              </w:rPr>
              <w:t>ған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 Шамал</w:t>
            </w:r>
            <w:r>
              <w:br/>
            </w:r>
            <w:r>
              <w:rPr>
                <w:rFonts w:ascii="Times New Roman"/>
                <w:b w:val="false"/>
                <w:i w:val="false"/>
                <w:color w:val="000000"/>
                <w:sz w:val="20"/>
              </w:rPr>
              <w:t>
</w:t>
            </w:r>
            <w:r>
              <w:rPr>
                <w:rFonts w:ascii="Times New Roman"/>
                <w:b w:val="false"/>
                <w:i w:val="false"/>
                <w:color w:val="000000"/>
                <w:sz w:val="20"/>
              </w:rPr>
              <w:t>ған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w:t>
            </w:r>
            <w:r>
              <w:br/>
            </w:r>
            <w:r>
              <w:rPr>
                <w:rFonts w:ascii="Times New Roman"/>
                <w:b w:val="false"/>
                <w:i w:val="false"/>
                <w:color w:val="000000"/>
                <w:sz w:val="20"/>
              </w:rPr>
              <w:t>
</w:t>
            </w:r>
            <w:r>
              <w:rPr>
                <w:rFonts w:ascii="Times New Roman"/>
                <w:b w:val="false"/>
                <w:i w:val="false"/>
                <w:color w:val="000000"/>
                <w:sz w:val="20"/>
              </w:rPr>
              <w:t>бек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Карағайлы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w:t>
            </w:r>
            <w:r>
              <w:br/>
            </w:r>
            <w:r>
              <w:rPr>
                <w:rFonts w:ascii="Times New Roman"/>
                <w:b w:val="false"/>
                <w:i w:val="false"/>
                <w:color w:val="000000"/>
                <w:sz w:val="20"/>
              </w:rPr>
              <w:t>
</w:t>
            </w:r>
            <w:r>
              <w:rPr>
                <w:rFonts w:ascii="Times New Roman"/>
                <w:b w:val="false"/>
                <w:i w:val="false"/>
                <w:color w:val="000000"/>
                <w:sz w:val="20"/>
              </w:rPr>
              <w:t>досов ауылдық округі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2871"/>
        <w:gridCol w:w="959"/>
        <w:gridCol w:w="770"/>
        <w:gridCol w:w="541"/>
        <w:gridCol w:w="702"/>
        <w:gridCol w:w="541"/>
        <w:gridCol w:w="519"/>
        <w:gridCol w:w="541"/>
        <w:gridCol w:w="519"/>
        <w:gridCol w:w="541"/>
        <w:gridCol w:w="519"/>
        <w:gridCol w:w="542"/>
        <w:gridCol w:w="519"/>
        <w:gridCol w:w="542"/>
        <w:gridCol w:w="519"/>
        <w:gridCol w:w="542"/>
        <w:gridCol w:w="519"/>
        <w:gridCol w:w="542"/>
        <w:gridCol w:w="519"/>
        <w:gridCol w:w="542"/>
        <w:gridCol w:w="520"/>
        <w:gridCol w:w="750"/>
      </w:tblGrid>
      <w:tr>
        <w:trPr>
          <w:trHeight w:val="6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(қалалық) округтердің атауы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1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w:t>
            </w:r>
            <w:r>
              <w:br/>
            </w:r>
            <w:r>
              <w:rPr>
                <w:rFonts w:ascii="Times New Roman"/>
                <w:b w:val="false"/>
                <w:i w:val="false"/>
                <w:color w:val="000000"/>
                <w:sz w:val="20"/>
              </w:rPr>
              <w:t xml:space="preserve">
қаласы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ауылдық округі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Үлкен-Алматы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 Шамалған </w:t>
            </w:r>
          </w:p>
          <w:p>
            <w:pPr>
              <w:spacing w:after="20"/>
              <w:ind w:left="20"/>
              <w:jc w:val="both"/>
            </w:pPr>
            <w:r>
              <w:rPr>
                <w:rFonts w:ascii="Times New Roman"/>
                <w:b w:val="false"/>
                <w:i w:val="false"/>
                <w:color w:val="000000"/>
                <w:sz w:val="20"/>
              </w:rPr>
              <w:t>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Карағайлы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ауылдық округі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43"/>
        <w:gridCol w:w="643"/>
        <w:gridCol w:w="643"/>
        <w:gridCol w:w="643"/>
        <w:gridCol w:w="643"/>
        <w:gridCol w:w="643"/>
        <w:gridCol w:w="643"/>
        <w:gridCol w:w="643"/>
        <w:gridCol w:w="643"/>
        <w:gridCol w:w="643"/>
        <w:gridCol w:w="643"/>
        <w:gridCol w:w="667"/>
        <w:gridCol w:w="764"/>
        <w:gridCol w:w="619"/>
        <w:gridCol w:w="619"/>
        <w:gridCol w:w="620"/>
        <w:gridCol w:w="644"/>
        <w:gridCol w:w="765"/>
        <w:gridCol w:w="741"/>
        <w:gridCol w:w="572"/>
        <w:gridCol w:w="645"/>
      </w:tblGrid>
      <w:tr>
        <w:trPr>
          <w:trHeight w:val="3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комиссиясын өткізу мерзімі </w:t>
            </w:r>
          </w:p>
        </w:tc>
      </w:tr>
      <w:tr>
        <w:trPr>
          <w:trHeight w:val="15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1"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жылдың 19 сәуірдегі № 4-268</w:t>
      </w:r>
      <w:r>
        <w:br/>
      </w:r>
      <w:r>
        <w:rPr>
          <w:rFonts w:ascii="Times New Roman"/>
          <w:b w:val="false"/>
          <w:i w:val="false"/>
          <w:color w:val="000000"/>
          <w:sz w:val="28"/>
        </w:rPr>
        <w:t>
«Қазақстан Республикасының азаматтарын</w:t>
      </w:r>
      <w:r>
        <w:br/>
      </w:r>
      <w:r>
        <w:rPr>
          <w:rFonts w:ascii="Times New Roman"/>
          <w:b w:val="false"/>
          <w:i w:val="false"/>
          <w:color w:val="000000"/>
          <w:sz w:val="28"/>
        </w:rPr>
        <w:t>
2010 жылдың сәуір-маусымында және</w:t>
      </w:r>
      <w:r>
        <w:br/>
      </w:r>
      <w:r>
        <w:rPr>
          <w:rFonts w:ascii="Times New Roman"/>
          <w:b w:val="false"/>
          <w:i w:val="false"/>
          <w:color w:val="000000"/>
          <w:sz w:val="28"/>
        </w:rPr>
        <w:t>
қазан-желтоқсанында кезекті мерзімді әскери</w:t>
      </w:r>
      <w:r>
        <w:br/>
      </w:r>
      <w:r>
        <w:rPr>
          <w:rFonts w:ascii="Times New Roman"/>
          <w:b w:val="false"/>
          <w:i w:val="false"/>
          <w:color w:val="000000"/>
          <w:sz w:val="28"/>
        </w:rPr>
        <w:t>
қызметке шақырылуын жүргізуді ұйымдастырып,</w:t>
      </w:r>
      <w:r>
        <w:br/>
      </w:r>
      <w:r>
        <w:rPr>
          <w:rFonts w:ascii="Times New Roman"/>
          <w:b w:val="false"/>
          <w:i w:val="false"/>
          <w:color w:val="000000"/>
          <w:sz w:val="28"/>
        </w:rPr>
        <w:t>
қамтамасыз ету туралы» қаулысына 3 қосымша</w:t>
      </w:r>
    </w:p>
    <w:bookmarkEnd w:id="3"/>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786"/>
        <w:gridCol w:w="1027"/>
        <w:gridCol w:w="555"/>
        <w:gridCol w:w="555"/>
        <w:gridCol w:w="555"/>
        <w:gridCol w:w="555"/>
        <w:gridCol w:w="556"/>
        <w:gridCol w:w="556"/>
        <w:gridCol w:w="556"/>
        <w:gridCol w:w="556"/>
        <w:gridCol w:w="556"/>
        <w:gridCol w:w="556"/>
        <w:gridCol w:w="556"/>
        <w:gridCol w:w="556"/>
        <w:gridCol w:w="556"/>
        <w:gridCol w:w="556"/>
        <w:gridCol w:w="556"/>
        <w:gridCol w:w="556"/>
        <w:gridCol w:w="556"/>
        <w:gridCol w:w="556"/>
        <w:gridCol w:w="556"/>
        <w:gridCol w:w="556"/>
        <w:gridCol w:w="556"/>
        <w:gridCol w:w="628"/>
      </w:tblGrid>
      <w:tr>
        <w:trPr>
          <w:trHeight w:val="3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(қалалық округтер</w:t>
            </w:r>
            <w:r>
              <w:br/>
            </w:r>
            <w:r>
              <w:rPr>
                <w:rFonts w:ascii="Times New Roman"/>
                <w:b w:val="false"/>
                <w:i w:val="false"/>
                <w:color w:val="000000"/>
                <w:sz w:val="20"/>
              </w:rPr>
              <w:t>
</w:t>
            </w:r>
            <w:r>
              <w:rPr>
                <w:rFonts w:ascii="Times New Roman"/>
                <w:b w:val="false"/>
                <w:i w:val="false"/>
                <w:color w:val="000000"/>
                <w:sz w:val="20"/>
              </w:rPr>
              <w:t>дің атауы</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комиссиясын өткізу мерзімі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қаласы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ауылдық округі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Үлкен-Алматы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 Шамалғанауылдық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Карағайлы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ауылдық округі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911"/>
        <w:gridCol w:w="972"/>
        <w:gridCol w:w="551"/>
        <w:gridCol w:w="551"/>
        <w:gridCol w:w="552"/>
        <w:gridCol w:w="552"/>
        <w:gridCol w:w="552"/>
        <w:gridCol w:w="552"/>
        <w:gridCol w:w="552"/>
        <w:gridCol w:w="552"/>
        <w:gridCol w:w="552"/>
        <w:gridCol w:w="552"/>
        <w:gridCol w:w="552"/>
        <w:gridCol w:w="552"/>
        <w:gridCol w:w="552"/>
        <w:gridCol w:w="552"/>
        <w:gridCol w:w="552"/>
        <w:gridCol w:w="552"/>
        <w:gridCol w:w="552"/>
        <w:gridCol w:w="552"/>
        <w:gridCol w:w="552"/>
        <w:gridCol w:w="552"/>
        <w:gridCol w:w="577"/>
      </w:tblGrid>
      <w:tr>
        <w:trPr>
          <w:trHeight w:val="3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(қалалық) округтердің атауы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комиссиясын өткізу мерзімі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қаласы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ауылдық округі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Үлкен-Алматы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 Шамалған</w:t>
            </w:r>
            <w:r>
              <w:br/>
            </w:r>
            <w:r>
              <w:rPr>
                <w:rFonts w:ascii="Times New Roman"/>
                <w:b w:val="false"/>
                <w:i w:val="false"/>
                <w:color w:val="000000"/>
                <w:sz w:val="20"/>
              </w:rPr>
              <w:t>
</w:t>
            </w:r>
            <w:r>
              <w:rPr>
                <w:rFonts w:ascii="Times New Roman"/>
                <w:b w:val="false"/>
                <w:i w:val="false"/>
                <w:color w:val="000000"/>
                <w:sz w:val="20"/>
              </w:rPr>
              <w:t>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Карағайлы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ауылдық округі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644"/>
        <w:gridCol w:w="645"/>
        <w:gridCol w:w="645"/>
        <w:gridCol w:w="645"/>
        <w:gridCol w:w="645"/>
        <w:gridCol w:w="645"/>
        <w:gridCol w:w="645"/>
        <w:gridCol w:w="645"/>
        <w:gridCol w:w="645"/>
        <w:gridCol w:w="669"/>
        <w:gridCol w:w="766"/>
        <w:gridCol w:w="621"/>
        <w:gridCol w:w="621"/>
        <w:gridCol w:w="621"/>
        <w:gridCol w:w="645"/>
        <w:gridCol w:w="645"/>
        <w:gridCol w:w="573"/>
        <w:gridCol w:w="743"/>
      </w:tblGrid>
      <w:tr>
        <w:trPr>
          <w:trHeight w:val="3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комиссиясын өткізу мерзімі </w:t>
            </w:r>
          </w:p>
        </w:tc>
      </w:tr>
      <w:tr>
        <w:trPr>
          <w:trHeight w:val="15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