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9152" w14:textId="1599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14 желтоқсандағы “Қарасай ауданының 2010-2012 жылдарға арналған аудандық бюджетін бекіту туралы” № 34-3 шешіміне өзгерістер мен толықтырулар енгізу туралы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мәслихатының 2010 жылғы 21 қазандағы N 46-3 шешімі. Алматы облысы Қарасай ауданының Әділет басқармасында 2010 жылғы 1 қарашада N 2-11-94 тіркелді. Күші жойылды - Алматы облысы Қарасай аудандық мәслихатының 2011 жылғы 24 қаңтардағы № 49-4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аудандық мәслихатының 24.01.2011 № 49-4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2-тармағының 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аудандық мәслихатының 2009 жылы 14 желтоқсандағы “Қарасай ауданының 2010-2012 жылдарға арналған аудандық бюджетін бекіту туралы”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(Қарасай аудандық мәслихатының 2009 жылғы 14 желтоқсандағы “Қарасай ауданының 2010-2012 жылдарға арналған бюджетін бекіту туралы” № 34-3 шешімі аудандық әділет басқармасында 2009 жылдың 29 желтоқсанда № 2-11-77 нормативтік құқықтық кесімдерді мемлекеттік тіркеудің тізіліміне енгізілді, Қарасай аудандық мәслихатының 2009 жылғы 14 желтоқсандағы “Қарасай ауданының 2010-2012 жылдарға арналған бюджетін бекіту туралы” № 34-3 шешіміне Қарасай аудандық мәслихатының 2010 жылғы 3 ақпандағы № 38-4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аудандық әділет басқармасында 2010 жылдың 24 ақпанында № 2-11-84 нормативтік құқықтық кесімдерді мемлекеттік тіркеудің тізіліміне енгізілді, Қарасай аудандық мәслихатының 2009 жылғы 14 желтоқсандағы “Қарасай ауданының 2010-2012 жылдарға арналған бюджетін бекіту туралы” № 34-3 шешіміне Қарасай аудандық мәслихатының 2010 жылғы 16 сәуірдегі № 39-4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аудандық әділет басқармасында 2010 жылдың 22 сәуірде № 2-11-86 нормативтік құқықтық кесімдерді мемлекеттік тіркеудің тізіліміне енгізілді, Қарасай аудандық мәслихатының 2009 жылғы 14 желтоқсандағы “Қарасай ауданының 2010-2012 жылдарға арналған бюджетін бекіту туралы” № 34-3 шешіміне Қарасай аудандық мәслихатының 2010 жылғы 23 маусымдағы № 42-3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аудандық әділет басқармасында 2010 жылдың 25 маусымда № 2-11-91 нормативтік құқықтық кесімдерді мемлекеттік тіркеудің тізіліміне енгізілді, Қарасай аудандық мәслихатының 2009 жылғы 14 желтоқсандағы “Қарасай ауданының 2010-2012 жылдарға арналған бюджетін бекіту туралы” № 34-3 шешіміне Қарасай аудандық мәслихатының 2010 жылғы 24 тамыздағы № 44-3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аудандық әділет басқармасында 2010 жылдың 31 тамызда № 2-11-93 нормативтік құқықтық кесімдерді мемлекеттік тіркеудің тізіліміне енгізілді)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“Кірістер барлығы” деген жол бойынша “9709013” саны "9847141" санына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трансферттерден түсетін түсімдер" деген жол бойынша "6220091" саны "5925290"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6407 мың теңге (Қаскелең қаласының Құрылысшы ықшам ауданның және Қашар ауылының ауыз су жүйелерін жаңғырту мен құрылысының ЖСҚ даярлауға);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өкілетті органдардың шешімі бойынша азаматтардың жекелеген топтарына әлеуметтік көмек (студенттерге гранттар) 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әлеуметтік сала мамандарын әлеуметтік қолдау шараларын іске асыруға 1988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“Шығындар” деген жол бойынша “9412630” деген саны “9494089”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3)“Таза бюджеттік кредиттеу” деген жол бойынша "12164" саны өзгеріссіз.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“Қаржылық активтер мен операциялар” деген жол бойынша “0” саны өзгеріссіз.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“Бюджет тапшылығы (профицит)” деген жол бойынша "284219" саны "290888"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“Бюджет тапшылығын қаржыландыру (профицитін пайдалану)“ деген жол бойынша "-284219" саны "-290888"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“Жалпы сипаттағы мемлекеттік қызметтер” деген жол бойынша “245847” саны “248575”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“Білім беру” деген жол бойынша “5969599” саны “6033840”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деген жол бойынша "195856" саны "196176"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“Тұрғын-үй, коммуналдық шаруашылық” деген жол бойынша “1862213” саны “1875642”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деген жол бойынша "300178" саны "304529"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“Ауыл, су, орман, балық шаруашылығы, ерекше қорғалатын табиғи аумақтар, қоршаған ортаны және жануарлар дүниесін қорғау, жер қатынастары” деген жол бойынша “319348” саны “321336”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коммуникациялар" деген жол бойынша "231429" саны "281153"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“Басқалар” деген жол бойынша “29134” саны "22371"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1, 6-шы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6-шы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2010 жылдың 1 қаңтарынан бастап қолданысқа енгізілсін.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44-ші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 М. М. Бабаев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       М. Т.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"21"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34-3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46-3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
ағымдағы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621"/>
        <w:gridCol w:w="708"/>
        <w:gridCol w:w="621"/>
        <w:gridCol w:w="556"/>
        <w:gridCol w:w="7757"/>
        <w:gridCol w:w="20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Сынып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Ерекшелiгi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9847141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3065309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1538594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928374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кәсiпкерлердiң мүлкiне салынатын салық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802374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 тұлғалардан алынатын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 алынатын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9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 ауыл шаруашылығына арналмаған өзге салынатын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 жеріне, сауықтыру, рекреациялық және тарихи-мәдени мақсаттағы жерлерге салынатын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507333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кәсiпкерлердiң мүлкiне салынатын салық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473047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1447554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1363550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спирттiң барлық түрлерi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арақ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шараптар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</w:t>
            </w:r>
          </w:p>
        </w:tc>
      </w:tr>
      <w:tr>
        <w:trPr>
          <w:trHeight w:val="9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коньяк, бренди (отандық өндірістің коньяк спиртінен өндірілген коньяк, брендиден басқа)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отандық коньяк спирті өндірісінен жасалған коньяк, бренди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 сыра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1143449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сондай-ақ өзінің өндірістік мұқтаждарына пайдаланылатын бензин (авиациялықты қоспағанда)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37320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 өткізетін, сондай-ақ өз өндірістік мұқтаждарына пайдаланылатын дизель отыны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57504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 үшiн алынатын алым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 лицензиялық алым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 филиалдар мен өкілдіктерді есептік тіркегені, сондай-ақ оларды қайта тіркегені үшiн алым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 мемлекеттік тіркегені және кеменің немесе жасалып жатқан кеменің ипотекасы үшін алынатын алым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 сондай-ақ оларды қайта тіркегені үшін алым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 құқығын мемлекеттiк тiркегенi үшiн алынатын алым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12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маңызы бар және елдi мекендердегi жалпы пайдаланудағы автомобиль жолдарының белдеуiнде бөлiнген сыртқы /көрнекi/ жарнамаларды орналастырғаны үшiн төлемақы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құжаттар бергенi үшiн оған уәкiлеттiгi бар мемлекеттiк органдар немесе лауазымды адамдар алатын мiндеттi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79161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310663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 кірісінің бір бөлігінің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пакетіне берілетін дивидендтер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меншiктегi мүлiктi жалға беруден түсетiн кiрiстер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2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</w:t>
            </w:r>
          </w:p>
        </w:tc>
      </w:tr>
      <w:tr>
        <w:trPr>
          <w:trHeight w:val="24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 әкiмшiлiк айыппұлдар, өсімпұлдар, санкциялар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 басқа да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545879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259879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5925290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5925290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5925290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2319757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2416932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қабылдануына байланысты ысырапты өтеуге арналған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1188601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78"/>
        <w:gridCol w:w="786"/>
        <w:gridCol w:w="743"/>
        <w:gridCol w:w="722"/>
        <w:gridCol w:w="7510"/>
        <w:gridCol w:w="2010"/>
      </w:tblGrid>
      <w:tr>
        <w:trPr>
          <w:trHeight w:val="12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кiшi функция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кiшi бағдарлама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 Ы Ғ Ы Н Д А 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9544089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248575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219163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9814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66317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62312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ғимараттарын,үй-жайлары және құрылыстарын күрделі жөндеу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10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143032</w:t>
            </w:r>
          </w:p>
        </w:tc>
      </w:tr>
      <w:tr>
        <w:trPr>
          <w:trHeight w:val="10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138152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10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қала) саласындағы мемлекеттік саясатты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15249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6033840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493089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493089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493089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Бастауыш, негiзгi орта, және жалпы орта бiлiм беру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4155280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 аудандық маңызы бар қала, кент, ауыл (село), ауылдың (селолық) округ әкiмiнің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4126587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4126587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1375994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188189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</w:p>
        </w:tc>
      </w:tr>
      <w:tr>
        <w:trPr>
          <w:trHeight w:val="9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</w:t>
            </w:r>
          </w:p>
        </w:tc>
      </w:tr>
      <w:tr>
        <w:trPr>
          <w:trHeight w:val="9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 iске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33638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органдарды материалдық - техникалық жарақтандыру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1187805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1187805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573750</w:t>
            </w:r>
          </w:p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196176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172688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172688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 қайта даярлау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10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азаматтардың жекелеген топтарына әлеуметтiк көмек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</w:p>
        </w:tc>
      </w:tr>
      <w:tr>
        <w:trPr>
          <w:trHeight w:val="11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16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мүгедектеріне, сондай-ақ оларға теңестірілген, оның ішінде майдандағы армия құрамына кірмеген, 1941 жылғы 22 маусымнан бастап 1945 жылғы 3 қыркүйек аралығындағы кезеңде әскери бөлімшелерде, мекемелерде, әскери оқу орындарында әскери қызметтен өткен, запасқа босатылған,"1941-1945"жж. Ұлы Отан соғысында "Германияны жеңгені үшін" медалімен немесе "Жапонияны жеңгені үшін" медалімен марапатталған әскери қызметшілерге,Ұлы Отан соғысы жылдарында тылда кемінде 6 ай жұмыс істеген адамдарға біржолғы материалдық көмек төлеу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34185</w:t>
            </w:r>
          </w:p>
        </w:tc>
      </w:tr>
      <w:tr>
        <w:trPr>
          <w:trHeight w:val="1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23488</w:t>
            </w:r>
          </w:p>
        </w:tc>
      </w:tr>
      <w:tr>
        <w:trPr>
          <w:trHeight w:val="10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363"/>
        <w:gridCol w:w="843"/>
        <w:gridCol w:w="822"/>
        <w:gridCol w:w="756"/>
        <w:gridCol w:w="7374"/>
        <w:gridCol w:w="2024"/>
      </w:tblGrid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1875642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580758</w:t>
            </w:r>
          </w:p>
        </w:tc>
      </w:tr>
      <w:tr>
        <w:trPr>
          <w:trHeight w:val="7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579062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 құрылысы және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174737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243454</w:t>
            </w:r>
          </w:p>
        </w:tc>
      </w:tr>
      <w:tr>
        <w:trPr>
          <w:trHeight w:val="4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136887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106567</w:t>
            </w:r>
          </w:p>
        </w:tc>
      </w:tr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160871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кредиттер есебінен іске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160871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1099671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865803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қаланың)коммуналдық меншігіндегі газ жүйелерін қолдануды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243594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243594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179196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нысаналы трансферттер есебiнен iске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179196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403966</w:t>
            </w:r>
          </w:p>
        </w:tc>
      </w:tr>
      <w:tr>
        <w:trPr>
          <w:trHeight w:val="1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403966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233868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231500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231500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жүйесiн дамыту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195213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195213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мекемендердi абаттандыру және көгалдандыру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121919</w:t>
            </w:r>
          </w:p>
        </w:tc>
      </w:tr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спорт,туризм және ақпараттық кеңiстiк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304529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97243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97243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97243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161607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161607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156061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32467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27636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7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</w:tr>
      <w:tr>
        <w:trPr>
          <w:trHeight w:val="4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спорт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321336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"Ауданның (облыстық маңызы бар қаланың) ветеринария бөлімі"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7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кенттердің,ауылдардың (селолардың), ауылдық округтердің шекарасын белгілеу кезінде жүргізілетін жерге орналастыру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287836</w:t>
            </w:r>
          </w:p>
        </w:tc>
      </w:tr>
      <w:tr>
        <w:trPr>
          <w:trHeight w:val="11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265197</w:t>
            </w:r>
          </w:p>
        </w:tc>
      </w:tr>
      <w:tr>
        <w:trPr>
          <w:trHeight w:val="11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265197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181636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 iске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83561</w:t>
            </w:r>
          </w:p>
        </w:tc>
      </w:tr>
      <w:tr>
        <w:trPr>
          <w:trHeight w:val="7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"Ауданның (облыстық маңызы бар қаланың) ветеринария бөлімі"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22639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1"/>
        <w:gridCol w:w="790"/>
        <w:gridCol w:w="747"/>
        <w:gridCol w:w="834"/>
        <w:gridCol w:w="7201"/>
        <w:gridCol w:w="2086"/>
      </w:tblGrid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сәулет және қала құрылысы бөлімінің қызметін қамтамасыз ету жөніндегі қызметтер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281153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212953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212953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202953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68200</w:t>
            </w:r>
          </w:p>
        </w:tc>
      </w:tr>
      <w:tr>
        <w:trPr>
          <w:trHeight w:val="12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68200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жолдарын,қала және елді-мекендер көшелерін жөндеу және ұстау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 iске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есебінен»;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22371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16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1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7254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229596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229596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229596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226973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546807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546807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546807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546807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290888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-290888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173342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173342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173342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облыстық маңызы бар қаланың жергілікті атқарушы органы алатын қарыздары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173342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82577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82577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82577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бос қалдықтары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82577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"21"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"Қарасай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34-3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46-3 шешіміне 6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2010-2012 жылдарға арналған аудандық</w:t>
      </w:r>
      <w:r>
        <w:br/>
      </w:r>
      <w:r>
        <w:rPr>
          <w:rFonts w:ascii="Times New Roman"/>
          <w:b/>
          <w:i w:val="false"/>
          <w:color w:val="000000"/>
        </w:rPr>
        <w:t>
бюджеттің инвестициялық жобаларының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1"/>
        <w:gridCol w:w="1507"/>
        <w:gridCol w:w="1528"/>
        <w:gridCol w:w="1424"/>
      </w:tblGrid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2010ж 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2011ж 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2012ж
</w:t>
            </w:r>
          </w:p>
        </w:tc>
      </w:tr>
      <w:tr>
        <w:trPr>
          <w:trHeight w:val="315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Көлащы ауылында 300 орынды орта мектеп құрылысына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477621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 320 орынға арналған бала бақша құрылысына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656184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Азербаев атындағы орта мектебіне ЖСҚ даярлауға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Азербаев атындағы орта мектептің құрылысына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6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Ә.Молдағұлова атындағы орта мектебінің құрылысына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872000</w:t>
            </w:r>
          </w:p>
        </w:tc>
      </w:tr>
      <w:tr>
        <w:trPr>
          <w:trHeight w:val="30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құрылысының ЖСҚ даярлауға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бас су ағызғы жүйелерінің құрылысы мен жаңғыртуына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Іргелі ауылында ауыз су жүйелерінің құрылысы мен жаңғыртуына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ауылында ауыз су жүйелерінің құрылысы мен жаңғыртуына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Таусамалы ауылында ауыз су жүйелерін жаңғырту мен құрылысының ЖСҚ даярлауға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ауылының ауыз су жүйелерін жаңғырту мен құрылысының ЖСҚ даярлауға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 ауылының ауыз су жүйелерін жаңғырту мен құрылысына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ықшам ауданының ауыз су жүйелерін жаңғырту мен құрылысына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Бекболат ауылының ауыз су жүйелерін жаңғырту мен құрылысына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 Құрылысшы ықшам ауданының ауыз су жүйелерін жаңғырту мен құрылысының ЖСҚ даярлауға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Қашар ауылының ауыз су жүйелерін жаңғырту мен құрылысының ЖСҚ даярлауға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 ХҚК орталығының құрылысына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жүйелердің дамуына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243980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ауылында ауыз су жүйелеріне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ауылында ауыз су жүйелеріне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ауылында ауыз су жүйелеріне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Көксай ауылында ауыз су жүйелеріне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Шамалған бекетінде ауыз су жүйелеріне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жүйелердің дамуына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15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ауылында ауыз су жүйелеріне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200080</w:t>
            </w:r>
          </w:p>
        </w:tc>
      </w:tr>
      <w:tr>
        <w:trPr>
          <w:trHeight w:val="315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ауылында ауыз су жүйелеріне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</w:t>
            </w:r>
          </w:p>
        </w:tc>
      </w:tr>
      <w:tr>
        <w:trPr>
          <w:trHeight w:val="255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ауылында ауыз су жүйелеріне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Таусамалы ауылында ауыз су жүйелеріне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саладағы мамандарға әлеуметтік қолдау шараларын жүзеге асыру үшін бөлінген бюджеттік кредиттер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қорымын салуға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Қаскелең қаласындағы өзеннен өтетін көпір салуға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Шамалған ауылына жаяу өтетін көпір салуға 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