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3957" w14:textId="b663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мекендердегі көшелердің атауын өзгерту туралы</w:t>
      </w:r>
    </w:p>
    <w:p>
      <w:pPr>
        <w:spacing w:after="0"/>
        <w:ind w:left="0"/>
        <w:jc w:val="both"/>
      </w:pPr>
      <w:r>
        <w:rPr>
          <w:rFonts w:ascii="Times New Roman"/>
          <w:b w:val="false"/>
          <w:i w:val="false"/>
          <w:color w:val="000000"/>
          <w:sz w:val="28"/>
        </w:rPr>
        <w:t>Алматы облысы Қарасай ауданы Елтай ауылдық округінің әкімдігінің 2010 жылғы 12 сәуірдегі N 4-181 шешімі. Алматы облысы Қарасай ауданының Әділет басқармасында 2010 жылғы 23 сәуірде N 2-11-88 тіркелді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35 бабына және «Қазақстан Республикасының әкімшілік – аумақтық құрылысы туралы» </w:t>
      </w:r>
      <w:r>
        <w:rPr>
          <w:rFonts w:ascii="Times New Roman"/>
          <w:b w:val="false"/>
          <w:i w:val="false"/>
          <w:color w:val="000000"/>
          <w:sz w:val="28"/>
        </w:rPr>
        <w:t>Заңының</w:t>
      </w:r>
      <w:r>
        <w:rPr>
          <w:rFonts w:ascii="Times New Roman"/>
          <w:b w:val="false"/>
          <w:i w:val="false"/>
          <w:color w:val="000000"/>
          <w:sz w:val="28"/>
        </w:rPr>
        <w:t xml:space="preserve"> 14 бабының 4 тармағына сәйкес округ әкімі </w:t>
      </w:r>
      <w:r>
        <w:rPr>
          <w:rFonts w:ascii="Times New Roman"/>
          <w:b/>
          <w:i w:val="false"/>
          <w:color w:val="000000"/>
          <w:sz w:val="28"/>
        </w:rPr>
        <w:t>ШЕШІМ ЕТЕДІ:</w:t>
      </w:r>
      <w:r>
        <w:br/>
      </w:r>
      <w:r>
        <w:rPr>
          <w:rFonts w:ascii="Times New Roman"/>
          <w:b w:val="false"/>
          <w:i w:val="false"/>
          <w:color w:val="000000"/>
          <w:sz w:val="28"/>
        </w:rPr>
        <w:t>
      1. Береке ауылындағы Шоссейная көшесі Байбосын Тамабаев атына, Набережный көшесі Әшім Нұрлыбаев атына, Гагарин көшесі Бақтыораз Бейсекбаев атына, Елтай ауылындағы Космонавт көшесі Сәт Жылқышев атына, Көкөзек ауылындағы Орталық көшесі Жұмаділ Ақымжанов атына, Садовая көшесі Бауыржан Момышұлы атына, Көктоған ауылындағы Чапаев көшесі Жауғаш батыр атына өзгертілсін.</w:t>
      </w:r>
      <w:r>
        <w:br/>
      </w:r>
      <w:r>
        <w:rPr>
          <w:rFonts w:ascii="Times New Roman"/>
          <w:b w:val="false"/>
          <w:i w:val="false"/>
          <w:color w:val="000000"/>
          <w:sz w:val="28"/>
        </w:rPr>
        <w:t>
      2. Осы шешімнің орындалуына бақылау жасауды өзімде қалдырамын.</w:t>
      </w:r>
    </w:p>
    <w:p>
      <w:pPr>
        <w:spacing w:after="0"/>
        <w:ind w:left="0"/>
        <w:jc w:val="both"/>
      </w:pPr>
      <w:r>
        <w:rPr>
          <w:rFonts w:ascii="Times New Roman"/>
          <w:b w:val="false"/>
          <w:i w:val="false"/>
          <w:color w:val="000000"/>
          <w:sz w:val="28"/>
        </w:rPr>
        <w:t>      </w:t>
      </w:r>
      <w:r>
        <w:rPr>
          <w:rFonts w:ascii="Times New Roman"/>
          <w:b w:val="false"/>
          <w:i/>
          <w:color w:val="000000"/>
          <w:sz w:val="28"/>
        </w:rPr>
        <w:t>Әкім                        А. Тлепбергенов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