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b674" w14:textId="c51b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Шаған ауылындағы Заречная көшесінің атауын Шоқан Уәлиханов көшесі атауына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Қоғалы ауылдық округі әкімінің 2010 жылғы 16 тамыздағы N 33 шешімі. Алматы облысының Әділет департаменті Кербұлақ ауданының Әділет басқармасында 2010 жылы 09 қыркүйекте N 2-13-121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аумақтық құрылыс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Кербұлақ аудандық ономастика кеңесінің келісімін және тиісті аумақ халқының пікірін ескере отырып Қоғалы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Шаған ауылы Заречная көшесінің атауы Шоқан Уәлиханов атындағы көшесі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Қоғалы ауылдық округінің бас маман – іс жүргізушісі Юсупова Зоя Александровнаға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Қоғалы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С.С. Исабаев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