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0e7e" w14:textId="4ad0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2010 жылғы 23 қарашадағы N 4-35-220 шешімі. Алматы облысының Әділет департаменті Панфилов ауданының Әділет басқармасында 2010 жылы 29 қарашада N 2-16-124 тіркелді. Күші жойылды - Алматы облысы Панфилов аудандық мәслихатының 2012 жылғы 11 маусымдағы N 5-6-39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11.06.2012 N 5-6-39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ауданының Құрметті азаматы" атағын беру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 Ауелбеков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 Оспанов</w:t>
      </w:r>
    </w:p>
    <w:bookmarkStart w:name="z4" w:id="1"/>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"Панфилов ауданының Құрметті</w:t>
      </w:r>
      <w:r>
        <w:br/>
      </w:r>
      <w:r>
        <w:rPr>
          <w:rFonts w:ascii="Times New Roman"/>
          <w:b w:val="false"/>
          <w:i w:val="false"/>
          <w:color w:val="000000"/>
          <w:sz w:val="28"/>
        </w:rPr>
        <w:t>
азаматы" атағын беру Ережесін</w:t>
      </w:r>
      <w:r>
        <w:br/>
      </w:r>
      <w:r>
        <w:rPr>
          <w:rFonts w:ascii="Times New Roman"/>
          <w:b w:val="false"/>
          <w:i w:val="false"/>
          <w:color w:val="000000"/>
          <w:sz w:val="28"/>
        </w:rPr>
        <w:t>
бекіту туралы 2010 жылғы</w:t>
      </w:r>
      <w:r>
        <w:br/>
      </w:r>
      <w:r>
        <w:rPr>
          <w:rFonts w:ascii="Times New Roman"/>
          <w:b w:val="false"/>
          <w:i w:val="false"/>
          <w:color w:val="000000"/>
          <w:sz w:val="28"/>
        </w:rPr>
        <w:t>
23 қарашадағы N 4-35-220</w:t>
      </w:r>
      <w:r>
        <w:br/>
      </w:r>
      <w:r>
        <w:rPr>
          <w:rFonts w:ascii="Times New Roman"/>
          <w:b w:val="false"/>
          <w:i w:val="false"/>
          <w:color w:val="000000"/>
          <w:sz w:val="28"/>
        </w:rPr>
        <w:t>
шешіміне қосымша</w:t>
      </w:r>
    </w:p>
    <w:bookmarkEnd w:id="1"/>
    <w:bookmarkStart w:name="z5" w:id="2"/>
    <w:p>
      <w:pPr>
        <w:spacing w:after="0"/>
        <w:ind w:left="0"/>
        <w:jc w:val="left"/>
      </w:pPr>
      <w:r>
        <w:rPr>
          <w:rFonts w:ascii="Times New Roman"/>
          <w:b/>
          <w:i w:val="false"/>
          <w:color w:val="000000"/>
        </w:rPr>
        <w:t xml:space="preserve"> 
"Панфилов ауданының Құрметті азаматы" атағын беру</w:t>
      </w:r>
      <w:r>
        <w:br/>
      </w:r>
      <w:r>
        <w:rPr>
          <w:rFonts w:ascii="Times New Roman"/>
          <w:b/>
          <w:i w:val="false"/>
          <w:color w:val="000000"/>
        </w:rPr>
        <w:t>
Е Р Е Ж Е С 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"Панфилов ауданының Құрметті азаматы" атағын беру жөніндегі осы Ереже (бұдан әрі - Ереже)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әзірленіп, "Панфилов ауданының Құрметті азаматы" атағын беру тәртібін айқындайды.</w:t>
      </w:r>
      <w:r>
        <w:br/>
      </w:r>
      <w:r>
        <w:rPr>
          <w:rFonts w:ascii="Times New Roman"/>
          <w:b w:val="false"/>
          <w:i w:val="false"/>
          <w:color w:val="000000"/>
          <w:sz w:val="28"/>
        </w:rPr>
        <w:t>
</w:t>
      </w:r>
      <w:r>
        <w:rPr>
          <w:rFonts w:ascii="Times New Roman"/>
          <w:b w:val="false"/>
          <w:i w:val="false"/>
          <w:color w:val="000000"/>
          <w:sz w:val="28"/>
        </w:rPr>
        <w:t>
      2. "Панфилов ауданының Құрметті азаматы" атағын беру – бұл атаққа ие болған азаматтардың қоғам алдындағы абырой-беделін арттыратын, ауданның экономикалық, әлеуметтік және мәдени дамуына қосқан ерен еңбегін айқын аңғартатын моральдық тұрғыдағы маңызды ынталандырулардың бірі болып табылады.</w:t>
      </w:r>
      <w:r>
        <w:br/>
      </w:r>
      <w:r>
        <w:rPr>
          <w:rFonts w:ascii="Times New Roman"/>
          <w:b w:val="false"/>
          <w:i w:val="false"/>
          <w:color w:val="000000"/>
          <w:sz w:val="28"/>
        </w:rPr>
        <w:t>
</w:t>
      </w:r>
      <w:r>
        <w:rPr>
          <w:rFonts w:ascii="Times New Roman"/>
          <w:b w:val="false"/>
          <w:i w:val="false"/>
          <w:color w:val="000000"/>
          <w:sz w:val="28"/>
        </w:rPr>
        <w:t>
      3. "Панфилов ауданының Құрметті азаматы" атағы (бұдан әрі –Атақ) аудан алдында сіңірген еңбегінің ерекше белгісі ретінде төмендегідей азаматтарға беріледі:</w:t>
      </w:r>
      <w:r>
        <w:br/>
      </w:r>
      <w:r>
        <w:rPr>
          <w:rFonts w:ascii="Times New Roman"/>
          <w:b w:val="false"/>
          <w:i w:val="false"/>
          <w:color w:val="000000"/>
          <w:sz w:val="28"/>
        </w:rPr>
        <w:t>
</w:t>
      </w:r>
      <w:r>
        <w:rPr>
          <w:rFonts w:ascii="Times New Roman"/>
          <w:b w:val="false"/>
          <w:i w:val="false"/>
          <w:color w:val="000000"/>
          <w:sz w:val="28"/>
        </w:rPr>
        <w:t>
      1) аудан экономикасының, ғылым мен мәдениетінің,әдебиет пен өнерінің, білім беру, спорт, денсаулық сақтау және әлеуметтік салаларының дамуына ерен еңбектерімен қомақты үлес қосқандарға;</w:t>
      </w:r>
      <w:r>
        <w:br/>
      </w:r>
      <w:r>
        <w:rPr>
          <w:rFonts w:ascii="Times New Roman"/>
          <w:b w:val="false"/>
          <w:i w:val="false"/>
          <w:color w:val="000000"/>
          <w:sz w:val="28"/>
        </w:rPr>
        <w:t>
</w:t>
      </w:r>
      <w:r>
        <w:rPr>
          <w:rFonts w:ascii="Times New Roman"/>
          <w:b w:val="false"/>
          <w:i w:val="false"/>
          <w:color w:val="000000"/>
          <w:sz w:val="28"/>
        </w:rPr>
        <w:t>
      2) мемлекеттік және қоғамдық қызметтегі демократияны, жариялылықты рухани және зияткерлік әлеуетті дамытуда, бизнесте, шығармашылықта, спортта, әскери қызметте жетістікке жеткендерге;</w:t>
      </w:r>
      <w:r>
        <w:br/>
      </w:r>
      <w:r>
        <w:rPr>
          <w:rFonts w:ascii="Times New Roman"/>
          <w:b w:val="false"/>
          <w:i w:val="false"/>
          <w:color w:val="000000"/>
          <w:sz w:val="28"/>
        </w:rPr>
        <w:t>
</w:t>
      </w:r>
      <w:r>
        <w:rPr>
          <w:rFonts w:ascii="Times New Roman"/>
          <w:b w:val="false"/>
          <w:i w:val="false"/>
          <w:color w:val="000000"/>
          <w:sz w:val="28"/>
        </w:rPr>
        <w:t>
      3) азаматтардың құқықтары мен мүдделерін қорғау жөнінде белсенді қызмет еткендерге;</w:t>
      </w:r>
      <w:r>
        <w:br/>
      </w:r>
      <w:r>
        <w:rPr>
          <w:rFonts w:ascii="Times New Roman"/>
          <w:b w:val="false"/>
          <w:i w:val="false"/>
          <w:color w:val="000000"/>
          <w:sz w:val="28"/>
        </w:rPr>
        <w:t>
</w:t>
      </w:r>
      <w:r>
        <w:rPr>
          <w:rFonts w:ascii="Times New Roman"/>
          <w:b w:val="false"/>
          <w:i w:val="false"/>
          <w:color w:val="000000"/>
          <w:sz w:val="28"/>
        </w:rPr>
        <w:t>
      4) халық арасында мәдени байланыстарды, достық пен өзара ынтымақтастықты нығайтуға өзіндік зор үлес қосқандарға;</w:t>
      </w:r>
      <w:r>
        <w:br/>
      </w:r>
      <w:r>
        <w:rPr>
          <w:rFonts w:ascii="Times New Roman"/>
          <w:b w:val="false"/>
          <w:i w:val="false"/>
          <w:color w:val="000000"/>
          <w:sz w:val="28"/>
        </w:rPr>
        <w:t>
</w:t>
      </w:r>
      <w:r>
        <w:rPr>
          <w:rFonts w:ascii="Times New Roman"/>
          <w:b w:val="false"/>
          <w:i w:val="false"/>
          <w:color w:val="000000"/>
          <w:sz w:val="28"/>
        </w:rPr>
        <w:t>
      5) күнделікті өмірде әлеуметтік маңызы зор мерейтойлық қоғамдық саяси іс шараларға, қайырымдылық істеріне орай елімізде және шет елдерде ауданымыздың мәртебесін көтеруге қосқан аудан тұрғындары алдындағы еңбектерін құрметтеуге байланысты көрсетілген зор қошамет белгісі ретінде аудан, облыс және шетелдің азаматтарына беріледі.</w:t>
      </w:r>
      <w:r>
        <w:br/>
      </w:r>
      <w:r>
        <w:rPr>
          <w:rFonts w:ascii="Times New Roman"/>
          <w:b w:val="false"/>
          <w:i w:val="false"/>
          <w:color w:val="000000"/>
          <w:sz w:val="28"/>
        </w:rPr>
        <w:t>
</w:t>
      </w:r>
      <w:r>
        <w:rPr>
          <w:rFonts w:ascii="Times New Roman"/>
          <w:b w:val="false"/>
          <w:i w:val="false"/>
          <w:color w:val="000000"/>
          <w:sz w:val="28"/>
        </w:rPr>
        <w:t>
      4. Атақ тиісті азаматтарға көзі тірісінде беріледі.</w:t>
      </w:r>
    </w:p>
    <w:bookmarkEnd w:id="4"/>
    <w:bookmarkStart w:name="z16" w:id="5"/>
    <w:p>
      <w:pPr>
        <w:spacing w:after="0"/>
        <w:ind w:left="0"/>
        <w:jc w:val="left"/>
      </w:pPr>
      <w:r>
        <w:rPr>
          <w:rFonts w:ascii="Times New Roman"/>
          <w:b/>
          <w:i w:val="false"/>
          <w:color w:val="000000"/>
        </w:rPr>
        <w:t xml:space="preserve"> 
2. "Панфилов ауданының Құрметті азаматы" атағына ұсыну тәртібі</w:t>
      </w:r>
    </w:p>
    <w:bookmarkEnd w:id="5"/>
    <w:bookmarkStart w:name="z17" w:id="6"/>
    <w:p>
      <w:pPr>
        <w:spacing w:after="0"/>
        <w:ind w:left="0"/>
        <w:jc w:val="both"/>
      </w:pPr>
      <w:r>
        <w:rPr>
          <w:rFonts w:ascii="Times New Roman"/>
          <w:b w:val="false"/>
          <w:i w:val="false"/>
          <w:color w:val="000000"/>
          <w:sz w:val="28"/>
        </w:rPr>
        <w:t>
      1. Атақты беру туралы қолдаухатты атқарушы органдар, еңбек және шығармашылық ұжымдар, қоғамдық және діни бірлестіктер, заңды тұлғалар, мен бастамашыл топтар енгізе алады.</w:t>
      </w:r>
      <w:r>
        <w:br/>
      </w:r>
      <w:r>
        <w:rPr>
          <w:rFonts w:ascii="Times New Roman"/>
          <w:b w:val="false"/>
          <w:i w:val="false"/>
          <w:color w:val="000000"/>
          <w:sz w:val="28"/>
        </w:rPr>
        <w:t>
      Қолдаухатта үміткер өмірбаянының негізгі деректері, растайтын құжаттары қоса берілген ауданның алдындағы жетістіктері мен сіңірген еңбегінің толық сипаттамасы көрсетіледі.</w:t>
      </w:r>
      <w:r>
        <w:br/>
      </w:r>
      <w:r>
        <w:rPr>
          <w:rFonts w:ascii="Times New Roman"/>
          <w:b w:val="false"/>
          <w:i w:val="false"/>
          <w:color w:val="000000"/>
          <w:sz w:val="28"/>
        </w:rPr>
        <w:t>
      Қолдаухатқа қоса атаққа ұсынылушы туралы:</w:t>
      </w:r>
      <w:r>
        <w:br/>
      </w:r>
      <w:r>
        <w:rPr>
          <w:rFonts w:ascii="Times New Roman"/>
          <w:b w:val="false"/>
          <w:i w:val="false"/>
          <w:color w:val="000000"/>
          <w:sz w:val="28"/>
        </w:rPr>
        <w:t>
      - Белгіленген үлгідегі (N 1) нысан толтырылған награда қағазы;</w:t>
      </w:r>
      <w:r>
        <w:br/>
      </w:r>
      <w:r>
        <w:rPr>
          <w:rFonts w:ascii="Times New Roman"/>
          <w:b w:val="false"/>
          <w:i w:val="false"/>
          <w:color w:val="000000"/>
          <w:sz w:val="28"/>
        </w:rPr>
        <w:t>
      - Атаққа ұсыну жөніндегі жиналыс хаттамасы;</w:t>
      </w:r>
      <w:r>
        <w:br/>
      </w:r>
      <w:r>
        <w:rPr>
          <w:rFonts w:ascii="Times New Roman"/>
          <w:b w:val="false"/>
          <w:i w:val="false"/>
          <w:color w:val="000000"/>
          <w:sz w:val="28"/>
        </w:rPr>
        <w:t>
      - Жеке бас куәлігінің көшірмесі;</w:t>
      </w:r>
      <w:r>
        <w:br/>
      </w:r>
      <w:r>
        <w:rPr>
          <w:rFonts w:ascii="Times New Roman"/>
          <w:b w:val="false"/>
          <w:i w:val="false"/>
          <w:color w:val="000000"/>
          <w:sz w:val="28"/>
        </w:rPr>
        <w:t>
      - 3х4 мөлшерлі екі дана түрлі-түсті фотосурет қоса тапсырылады.</w:t>
      </w:r>
      <w:r>
        <w:br/>
      </w:r>
      <w:r>
        <w:rPr>
          <w:rFonts w:ascii="Times New Roman"/>
          <w:b w:val="false"/>
          <w:i w:val="false"/>
          <w:color w:val="000000"/>
          <w:sz w:val="28"/>
        </w:rPr>
        <w:t>
</w:t>
      </w:r>
      <w:r>
        <w:rPr>
          <w:rFonts w:ascii="Times New Roman"/>
          <w:b w:val="false"/>
          <w:i w:val="false"/>
          <w:color w:val="000000"/>
          <w:sz w:val="28"/>
        </w:rPr>
        <w:t>
      2. Қолдаухатты аудан әкімі аппаратындағы наградалар жөніндегі комиссия ағымдағы жылдың қараша айының соңғы күніне дейін ғана қабылдап, қарайды.</w:t>
      </w:r>
      <w:r>
        <w:br/>
      </w:r>
      <w:r>
        <w:rPr>
          <w:rFonts w:ascii="Times New Roman"/>
          <w:b w:val="false"/>
          <w:i w:val="false"/>
          <w:color w:val="000000"/>
          <w:sz w:val="28"/>
        </w:rPr>
        <w:t>
</w:t>
      </w:r>
      <w:r>
        <w:rPr>
          <w:rFonts w:ascii="Times New Roman"/>
          <w:b w:val="false"/>
          <w:i w:val="false"/>
          <w:color w:val="000000"/>
          <w:sz w:val="28"/>
        </w:rPr>
        <w:t>
      3. Өзінің кандидатурасын ұсынған тұлғалардың өтініштері қаралмайды.</w:t>
      </w:r>
      <w:r>
        <w:br/>
      </w:r>
      <w:r>
        <w:rPr>
          <w:rFonts w:ascii="Times New Roman"/>
          <w:b w:val="false"/>
          <w:i w:val="false"/>
          <w:color w:val="000000"/>
          <w:sz w:val="28"/>
        </w:rPr>
        <w:t>
</w:t>
      </w:r>
      <w:r>
        <w:rPr>
          <w:rFonts w:ascii="Times New Roman"/>
          <w:b w:val="false"/>
          <w:i w:val="false"/>
          <w:color w:val="000000"/>
          <w:sz w:val="28"/>
        </w:rPr>
        <w:t>
      4. Комиссияның шешімі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
      5. Дауыстар тең болған жағдайда Комиссия төрағасының дауысы шешуші болады.</w:t>
      </w:r>
      <w:r>
        <w:br/>
      </w:r>
      <w:r>
        <w:rPr>
          <w:rFonts w:ascii="Times New Roman"/>
          <w:b w:val="false"/>
          <w:i w:val="false"/>
          <w:color w:val="000000"/>
          <w:sz w:val="28"/>
        </w:rPr>
        <w:t>
</w:t>
      </w:r>
      <w:r>
        <w:rPr>
          <w:rFonts w:ascii="Times New Roman"/>
          <w:b w:val="false"/>
          <w:i w:val="false"/>
          <w:color w:val="000000"/>
          <w:sz w:val="28"/>
        </w:rPr>
        <w:t>
      6. Комиссия шешімі ұсынымдық сипатта болады және хаттамамен ресімделеді.</w:t>
      </w:r>
      <w:r>
        <w:br/>
      </w:r>
      <w:r>
        <w:rPr>
          <w:rFonts w:ascii="Times New Roman"/>
          <w:b w:val="false"/>
          <w:i w:val="false"/>
          <w:color w:val="000000"/>
          <w:sz w:val="28"/>
        </w:rPr>
        <w:t>
</w:t>
      </w:r>
      <w:r>
        <w:rPr>
          <w:rFonts w:ascii="Times New Roman"/>
          <w:b w:val="false"/>
          <w:i w:val="false"/>
          <w:color w:val="000000"/>
          <w:sz w:val="28"/>
        </w:rPr>
        <w:t>
      7. Наградалар жөніндегі комиссияның қорытындысы негізінде аудан әкімі аудандық мәслихатқа атақ беру туралы ұсыныс енгізеді.</w:t>
      </w:r>
      <w:r>
        <w:br/>
      </w:r>
      <w:r>
        <w:rPr>
          <w:rFonts w:ascii="Times New Roman"/>
          <w:b w:val="false"/>
          <w:i w:val="false"/>
          <w:color w:val="000000"/>
          <w:sz w:val="28"/>
        </w:rPr>
        <w:t>
</w:t>
      </w:r>
      <w:r>
        <w:rPr>
          <w:rFonts w:ascii="Times New Roman"/>
          <w:b w:val="false"/>
          <w:i w:val="false"/>
          <w:color w:val="000000"/>
          <w:sz w:val="28"/>
        </w:rPr>
        <w:t>
      8. Атақты беру туралы шешім аудандық мәслихатта әрбір үміткер бойынша жеке, қатысып отырған депутаттардың жалпы санының көпшілік дауысымен қабылданады.</w:t>
      </w:r>
    </w:p>
    <w:bookmarkEnd w:id="6"/>
    <w:bookmarkStart w:name="z25" w:id="7"/>
    <w:p>
      <w:pPr>
        <w:spacing w:after="0"/>
        <w:ind w:left="0"/>
        <w:jc w:val="left"/>
      </w:pPr>
      <w:r>
        <w:rPr>
          <w:rFonts w:ascii="Times New Roman"/>
          <w:b/>
          <w:i w:val="false"/>
          <w:color w:val="000000"/>
        </w:rPr>
        <w:t xml:space="preserve"> 
3. "Панфилов ауданының Құрметті азаматы" атағын тапсыру тәртібі</w:t>
      </w:r>
    </w:p>
    <w:bookmarkEnd w:id="7"/>
    <w:bookmarkStart w:name="z26" w:id="8"/>
    <w:p>
      <w:pPr>
        <w:spacing w:after="0"/>
        <w:ind w:left="0"/>
        <w:jc w:val="both"/>
      </w:pPr>
      <w:r>
        <w:rPr>
          <w:rFonts w:ascii="Times New Roman"/>
          <w:b w:val="false"/>
          <w:i w:val="false"/>
          <w:color w:val="000000"/>
          <w:sz w:val="28"/>
        </w:rPr>
        <w:t>
      1. "Панфилов ауданының Құрметті азаматы" атағы жыл сайын тек 16-желтоқсан – Қазақстан Республикасының Тәуелсіздік күніне арналған аудандық ресми жиналыста ғана салтанатты түрде тапсырылады.</w:t>
      </w:r>
      <w:r>
        <w:br/>
      </w:r>
      <w:r>
        <w:rPr>
          <w:rFonts w:ascii="Times New Roman"/>
          <w:b w:val="false"/>
          <w:i w:val="false"/>
          <w:color w:val="000000"/>
          <w:sz w:val="28"/>
        </w:rPr>
        <w:t>
</w:t>
      </w:r>
      <w:r>
        <w:rPr>
          <w:rFonts w:ascii="Times New Roman"/>
          <w:b w:val="false"/>
          <w:i w:val="false"/>
          <w:color w:val="000000"/>
          <w:sz w:val="28"/>
        </w:rPr>
        <w:t>
      2. "Панфилов ауданының Құрметті азаматы" атағы берілетін азаматтар саны бір жылда он адамнан аспауы тиіс.</w:t>
      </w:r>
      <w:r>
        <w:br/>
      </w:r>
      <w:r>
        <w:rPr>
          <w:rFonts w:ascii="Times New Roman"/>
          <w:b w:val="false"/>
          <w:i w:val="false"/>
          <w:color w:val="000000"/>
          <w:sz w:val="28"/>
        </w:rPr>
        <w:t>
</w:t>
      </w:r>
      <w:r>
        <w:rPr>
          <w:rFonts w:ascii="Times New Roman"/>
          <w:b w:val="false"/>
          <w:i w:val="false"/>
          <w:color w:val="000000"/>
          <w:sz w:val="28"/>
        </w:rPr>
        <w:t>
      3. Атаққа ие болған адамға аудан әкімі мен мәслихаттың хатшысы төсбелгіні, куәлікті, лентаны салтанатты түрде табыстайды.</w:t>
      </w:r>
      <w:r>
        <w:br/>
      </w:r>
      <w:r>
        <w:rPr>
          <w:rFonts w:ascii="Times New Roman"/>
          <w:b w:val="false"/>
          <w:i w:val="false"/>
          <w:color w:val="000000"/>
          <w:sz w:val="28"/>
        </w:rPr>
        <w:t>
</w:t>
      </w:r>
      <w:r>
        <w:rPr>
          <w:rFonts w:ascii="Times New Roman"/>
          <w:b w:val="false"/>
          <w:i w:val="false"/>
          <w:color w:val="000000"/>
          <w:sz w:val="28"/>
        </w:rPr>
        <w:t>
      4. Төсбелгіні, куәлікті, лентаны жасау аудан әкімінің аппаратына жүктеледі.</w:t>
      </w:r>
      <w:r>
        <w:br/>
      </w:r>
      <w:r>
        <w:rPr>
          <w:rFonts w:ascii="Times New Roman"/>
          <w:b w:val="false"/>
          <w:i w:val="false"/>
          <w:color w:val="000000"/>
          <w:sz w:val="28"/>
        </w:rPr>
        <w:t>
</w:t>
      </w:r>
      <w:r>
        <w:rPr>
          <w:rFonts w:ascii="Times New Roman"/>
          <w:b w:val="false"/>
          <w:i w:val="false"/>
          <w:color w:val="000000"/>
          <w:sz w:val="28"/>
        </w:rPr>
        <w:t>
      5. Төсбелгіні, куәлікті, лентаны жасау шығындары жергілікті бюджет есебінен қаржыландырылады.</w:t>
      </w:r>
      <w:r>
        <w:br/>
      </w:r>
      <w:r>
        <w:rPr>
          <w:rFonts w:ascii="Times New Roman"/>
          <w:b w:val="false"/>
          <w:i w:val="false"/>
          <w:color w:val="000000"/>
          <w:sz w:val="28"/>
        </w:rPr>
        <w:t>
</w:t>
      </w:r>
      <w:r>
        <w:rPr>
          <w:rFonts w:ascii="Times New Roman"/>
          <w:b w:val="false"/>
          <w:i w:val="false"/>
          <w:color w:val="000000"/>
          <w:sz w:val="28"/>
        </w:rPr>
        <w:t>
      6. Төсбелгінің, куәліктің, лентаның үлгісі аудан әкімдігіндегі наградалар жөніндегі комиссия отырысында бекітіледі.</w:t>
      </w:r>
    </w:p>
    <w:bookmarkEnd w:id="8"/>
    <w:bookmarkStart w:name="z32" w:id="9"/>
    <w:p>
      <w:pPr>
        <w:spacing w:after="0"/>
        <w:ind w:left="0"/>
        <w:jc w:val="left"/>
      </w:pPr>
      <w:r>
        <w:rPr>
          <w:rFonts w:ascii="Times New Roman"/>
          <w:b/>
          <w:i w:val="false"/>
          <w:color w:val="000000"/>
        </w:rPr>
        <w:t xml:space="preserve"> 
4. "Панфилов ауданының Құрметті азаматы" атағымен қоса</w:t>
      </w:r>
      <w:r>
        <w:br/>
      </w:r>
      <w:r>
        <w:rPr>
          <w:rFonts w:ascii="Times New Roman"/>
          <w:b/>
          <w:i w:val="false"/>
          <w:color w:val="000000"/>
        </w:rPr>
        <w:t>
берілетін белгілер және олардың сипаттамасы</w:t>
      </w:r>
    </w:p>
    <w:bookmarkEnd w:id="9"/>
    <w:bookmarkStart w:name="z33" w:id="10"/>
    <w:p>
      <w:pPr>
        <w:spacing w:after="0"/>
        <w:ind w:left="0"/>
        <w:jc w:val="both"/>
      </w:pPr>
      <w:r>
        <w:rPr>
          <w:rFonts w:ascii="Times New Roman"/>
          <w:b w:val="false"/>
          <w:i w:val="false"/>
          <w:color w:val="000000"/>
          <w:sz w:val="28"/>
        </w:rPr>
        <w:t>
      1. "Панфилов ауданының Құрметті азаматы" атағын иеленген тұлғаға куәлік, төсбелгі және иыққа тағылатын арнаулы лента беріледі:</w:t>
      </w:r>
      <w:r>
        <w:br/>
      </w:r>
      <w:r>
        <w:rPr>
          <w:rFonts w:ascii="Times New Roman"/>
          <w:b w:val="false"/>
          <w:i w:val="false"/>
          <w:color w:val="000000"/>
          <w:sz w:val="28"/>
        </w:rPr>
        <w:t>
</w:t>
      </w:r>
      <w:r>
        <w:rPr>
          <w:rFonts w:ascii="Times New Roman"/>
          <w:b w:val="false"/>
          <w:i w:val="false"/>
          <w:color w:val="000000"/>
          <w:sz w:val="28"/>
        </w:rPr>
        <w:t>
      1) Куәліктің сыртында алтын түстес әріппен "Панфилов ауданының Құрметті азаматы" деп жазылып, ішкі беттерінде мемлекеттік және ресми тілдерде атақты иемденушінің аты, әкесінің аты, тегі, сессия шешімінің нөмірі, атақ берілген уақыт жазылып, аудан әкімінің қолы қойылады. Ол мөрмен бекітіледі.</w:t>
      </w:r>
      <w:r>
        <w:br/>
      </w:r>
      <w:r>
        <w:rPr>
          <w:rFonts w:ascii="Times New Roman"/>
          <w:b w:val="false"/>
          <w:i w:val="false"/>
          <w:color w:val="000000"/>
          <w:sz w:val="28"/>
        </w:rPr>
        <w:t>
</w:t>
      </w:r>
      <w:r>
        <w:rPr>
          <w:rFonts w:ascii="Times New Roman"/>
          <w:b w:val="false"/>
          <w:i w:val="false"/>
          <w:color w:val="000000"/>
          <w:sz w:val="28"/>
        </w:rPr>
        <w:t>
      2) Төсбелгі классикалық үлгідегі бір-біріне кішкене шығыршық арқылы бекітілген екі бөліктен (тік төртбұрышты және дөңгелек) тұратын металдан жасалады. Тік төртбұрышты бөлігінде "Панфилов ауданының Құрметті азаматы" деген жазу бедерленген. Ал дөңгелек шеңберлі бөлігінде Панфилов ауданының нышанын сипаттайтын көрініс бейнеленіп, жоғары жағына "Жазиралы Жаркент" деп жазылған.</w:t>
      </w:r>
      <w:r>
        <w:br/>
      </w:r>
      <w:r>
        <w:rPr>
          <w:rFonts w:ascii="Times New Roman"/>
          <w:b w:val="false"/>
          <w:i w:val="false"/>
          <w:color w:val="000000"/>
          <w:sz w:val="28"/>
        </w:rPr>
        <w:t>
</w:t>
      </w:r>
      <w:r>
        <w:rPr>
          <w:rFonts w:ascii="Times New Roman"/>
          <w:b w:val="false"/>
          <w:i w:val="false"/>
          <w:color w:val="000000"/>
          <w:sz w:val="28"/>
        </w:rPr>
        <w:t>
      3) Ұзындығы 2 метр, ені 15 сантиметр ашық көк түсті лентаның адамның иығына тағылғанда кеуде тұсына дәл келетіндей бөлігіне алтын түстес әріппен "Панфилов ауданының Құрметті азаматы" деп жазылады.</w:t>
      </w:r>
    </w:p>
    <w:bookmarkEnd w:id="10"/>
    <w:bookmarkStart w:name="z37" w:id="11"/>
    <w:p>
      <w:pPr>
        <w:spacing w:after="0"/>
        <w:ind w:left="0"/>
        <w:jc w:val="left"/>
      </w:pPr>
      <w:r>
        <w:rPr>
          <w:rFonts w:ascii="Times New Roman"/>
          <w:b/>
          <w:i w:val="false"/>
          <w:color w:val="000000"/>
        </w:rPr>
        <w:t xml:space="preserve"> 
5. Қорытынды ереже</w:t>
      </w:r>
    </w:p>
    <w:bookmarkEnd w:id="11"/>
    <w:bookmarkStart w:name="z38" w:id="12"/>
    <w:p>
      <w:pPr>
        <w:spacing w:after="0"/>
        <w:ind w:left="0"/>
        <w:jc w:val="both"/>
      </w:pPr>
      <w:r>
        <w:rPr>
          <w:rFonts w:ascii="Times New Roman"/>
          <w:b w:val="false"/>
          <w:i w:val="false"/>
          <w:color w:val="000000"/>
          <w:sz w:val="28"/>
        </w:rPr>
        <w:t>
      1. Атақ берілген адам тиісті мәслихаттың шешімі бойынша соттың айыптау үкімі заңды күшіне енген кезде атақтан айырылуы мүмкін.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