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bc46" w14:textId="6cdb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2010-2011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2010 жылғы 29 сәуірдегі N 142 Қаулысы. Жамбыл облыстық Әділет департаментінде 2010 жылғы 08 маусымда № 1745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Республикасының 2007 жылғы 27 шілдедегі Заңының 6-бабындағы 2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және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w:t>
      </w:r>
      <w:r>
        <w:rPr>
          <w:rFonts w:ascii="Times New Roman"/>
          <w:b w:val="false"/>
          <w:i w:val="false"/>
          <w:color w:val="000000"/>
          <w:sz w:val="28"/>
        </w:rPr>
        <w:t>259 Қаулысының</w:t>
      </w:r>
      <w:r>
        <w:rPr>
          <w:rFonts w:ascii="Times New Roman"/>
          <w:b w:val="false"/>
          <w:i w:val="false"/>
          <w:color w:val="000000"/>
          <w:sz w:val="28"/>
        </w:rPr>
        <w:t xml:space="preserve"> негізінде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1.Техникалық және кәсіптік, орта білімнен кейінгі білімі бар мамандарды даярлаудың 2010-2011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2.«Жамбыл облысы әкімдігінің білім басқармасы» мемлекеттік мекемесі белгіленген тәртіппен техникалық және кәсіптік, орта білімнен кейінгі білімі бар мамандарды даярлауға мемлекеттік білім беру тапсырысын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xml:space="preserve">
      3.Бекітілген білім беру тапсырысы шегінде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w:t>
      </w:r>
      <w:r>
        <w:rPr>
          <w:rFonts w:ascii="Times New Roman"/>
          <w:b w:val="false"/>
          <w:i w:val="false"/>
          <w:color w:val="000000"/>
          <w:sz w:val="28"/>
        </w:rPr>
        <w:t>№ 296 Қаулысымен</w:t>
      </w:r>
      <w:r>
        <w:rPr>
          <w:rFonts w:ascii="Times New Roman"/>
          <w:b w:val="false"/>
          <w:i w:val="false"/>
          <w:color w:val="000000"/>
          <w:sz w:val="28"/>
        </w:rPr>
        <w:t xml:space="preserve">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xml:space="preserve">
      4. «Техникалық және кәсіптік, орта білімнен кейінгі білімі бар мамандарды даярлаудың 2009-2010 оқу жылына арналған мемлекеттік білім беру тапсырысын бекіту туралы» Жамбыл облысы әкімдігінің 2009 жылғы 29 сәуірдегі </w:t>
      </w:r>
      <w:r>
        <w:rPr>
          <w:rFonts w:ascii="Times New Roman"/>
          <w:b w:val="false"/>
          <w:i w:val="false"/>
          <w:color w:val="000000"/>
          <w:sz w:val="28"/>
        </w:rPr>
        <w:t>№ 158 Қаулысының</w:t>
      </w:r>
      <w:r>
        <w:rPr>
          <w:rFonts w:ascii="Times New Roman"/>
          <w:b w:val="false"/>
          <w:i w:val="false"/>
          <w:color w:val="000000"/>
          <w:sz w:val="28"/>
        </w:rPr>
        <w:t xml:space="preserve"> (Нормативтік құқықтық актілерді мемлекеттік тіркеу тізілімінде № 1724 болып тіркелген, 2009 жылдың 6 маусымында «Ақ жол» облыстық газетінде жарияланған) және «Техникалық және кәсіптік, орта білімнен кейінгі білімі бар мамандарды даярлаудың 2009-2010 оқу жылына арналған мемлекеттік тапсырысын бекіту туралы» Жамбыл облысы әкімдігінің 2009 жылдың 29 сәуіріндегі № 158 Қаулысына өзгерістер енгізу туралы» Жамбыл облысы әкімдігінің 2009 жылғы 25 маусымдағы </w:t>
      </w:r>
      <w:r>
        <w:rPr>
          <w:rFonts w:ascii="Times New Roman"/>
          <w:b w:val="false"/>
          <w:i w:val="false"/>
          <w:color w:val="000000"/>
          <w:sz w:val="28"/>
        </w:rPr>
        <w:t>№ 237 Қаулысының</w:t>
      </w:r>
      <w:r>
        <w:rPr>
          <w:rFonts w:ascii="Times New Roman"/>
          <w:b w:val="false"/>
          <w:i w:val="false"/>
          <w:color w:val="000000"/>
          <w:sz w:val="28"/>
        </w:rPr>
        <w:t xml:space="preserve"> (Нормативтік құқықтық актілерді мемлекеттік тіркеу тізілімінде № 1726 болып тіркелген, 2009 жылдың 18 шілдедегі «Ақ жол» облыстық газетінде жарияланған) күштері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Мейрамбек Мылтықбайұлы Төлепбергенге жүктелсін.</w:t>
      </w:r>
    </w:p>
    <w:bookmarkEnd w:id="0"/>
    <w:p>
      <w:pPr>
        <w:spacing w:after="0"/>
        <w:ind w:left="0"/>
        <w:jc w:val="both"/>
      </w:pPr>
      <w:r>
        <w:rPr>
          <w:rFonts w:ascii="Times New Roman"/>
          <w:b w:val="false"/>
          <w:i/>
          <w:color w:val="000000"/>
          <w:sz w:val="28"/>
        </w:rPr>
        <w:t>      Облыс әкімі                                Қ.Бозымбаев</w:t>
      </w:r>
    </w:p>
    <w:bookmarkStart w:name="z8"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2010 жылғы 29 сәуірдегі</w:t>
      </w:r>
      <w:r>
        <w:br/>
      </w:r>
      <w:r>
        <w:rPr>
          <w:rFonts w:ascii="Times New Roman"/>
          <w:b w:val="false"/>
          <w:i w:val="false"/>
          <w:color w:val="000000"/>
          <w:sz w:val="28"/>
        </w:rPr>
        <w:t>
№ 142 Қаулысына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Жамбыл облысының әкімдігінің 2010.12.02 </w:t>
      </w:r>
      <w:r>
        <w:rPr>
          <w:rFonts w:ascii="Times New Roman"/>
          <w:b w:val="false"/>
          <w:i w:val="false"/>
          <w:color w:val="ff0000"/>
          <w:sz w:val="28"/>
        </w:rPr>
        <w:t>№ 333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2010-2011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813"/>
        <w:gridCol w:w="8053"/>
        <w:gridCol w:w="1193"/>
        <w:gridCol w:w="14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коды</w:t>
            </w:r>
          </w:p>
        </w:tc>
        <w:tc>
          <w:tcPr>
            <w:tcW w:w="8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ұжымдардың тәрбиешісі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пәнінен бастауыш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 пәнінің негізгі орта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пәнінің мектепке дейінгі ұжымдардағы және негізгі орта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0105043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бастауыш білім беру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0105063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пәнінің мұғалімі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Аспаптық-орындау және музыкалық өнер эстрадасы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хормейстер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 қолданбалы және халықтық кәсіпшілік өнері (бейін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құралдармен тұрмыстық техникаларды жөндеу және қызмет көрсету (салалар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Менеджмент(салалар және қолдану аясы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Метрология,стандарттау және сертификаттау (салалар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ашық түрде қазу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электромеханикалық жабдықтарына техникалық қызмет көрсету және жөндеу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қайта өңдеу технологиясы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пайдалану,қызмет көрсету және жөндеу электр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Механоөңдеу,өлшеуіш-бақылау приборлары және машина жасау автоматикасы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қараушы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машинисінің көмекшісі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1108072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машинисінің көмекшісі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ісі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Электргазымен пісіруші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Электрожабдықтарды жөндейтін және қызмет көрсететін электромонтер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жөндеу,пайдалану және қызмет көрсету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Автөкөлік жөндейтін слесарь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станциясының кезекшісі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киімді моделдеу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құрылысын орталықтандыру, блокадалау жабдықтарына қызмет көрсетуші және жөндеуші электромонтеры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приборлары және автоматика бойынша слесарі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машинасының операторы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салу және пайдалану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1402172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машинисі (краншы)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 мен жабдықтарды монтаждау және пайдалану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салу және пайдалану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Жихаз өндірісі (түрлері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Электрожабдықтарға қызмет көрсетуші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механиканландыру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 ветеринарлық өңдеуші операторы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