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c92c" w14:textId="2fdc9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қалалық бюджет туралы" Тараз қалалық мәслихатының 2009 жылғы 25 желтоқсандағы № 25-3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2010 жылғы 14 сәуірдегі N 28-3 Шешімі. Жамбыл облысы Тараз қаласының Әділет басқармасында 2010 жылғы 23 сәуірде 102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-баптарына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w:t>
      </w:r>
      <w:r>
        <w:rPr>
          <w:rFonts w:ascii="Times New Roman"/>
          <w:b w:val="false"/>
          <w:i w:val="false"/>
          <w:color w:val="000000"/>
          <w:sz w:val="28"/>
        </w:rPr>
        <w:t>бабына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қалалық бюджет туралы» Тараз қалалық мәслихатының 2009 жылғы 25 желтоқсандағы </w:t>
      </w:r>
      <w:r>
        <w:rPr>
          <w:rFonts w:ascii="Times New Roman"/>
          <w:b w:val="false"/>
          <w:i w:val="false"/>
          <w:color w:val="000000"/>
          <w:sz w:val="28"/>
        </w:rPr>
        <w:t>№ 25-3</w:t>
      </w:r>
      <w:r>
        <w:rPr>
          <w:rFonts w:ascii="Times New Roman"/>
          <w:b w:val="false"/>
          <w:i w:val="false"/>
          <w:color w:val="000000"/>
          <w:sz w:val="28"/>
        </w:rPr>
        <w:t xml:space="preserve"> (Нормативтік құқықтық актілердің мемлекеттік тіркеу тізілімінде № 6-1-96 болып тіркелген, 2010 жылдың 27 қаңтарында № 4 «Жамбыл Тараз»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 тармақшадағы «13058174» сандары «13845668» сандарымен ауыстырылсын;</w:t>
      </w:r>
      <w:r>
        <w:br/>
      </w:r>
      <w:r>
        <w:rPr>
          <w:rFonts w:ascii="Times New Roman"/>
          <w:b w:val="false"/>
          <w:i w:val="false"/>
          <w:color w:val="000000"/>
          <w:sz w:val="28"/>
        </w:rPr>
        <w:t>
      «9205078» сандары «9992572» сандарымен ауыстырылсын;</w:t>
      </w:r>
      <w:r>
        <w:br/>
      </w:r>
      <w:r>
        <w:rPr>
          <w:rFonts w:ascii="Times New Roman"/>
          <w:b w:val="false"/>
          <w:i w:val="false"/>
          <w:color w:val="000000"/>
          <w:sz w:val="28"/>
        </w:rPr>
        <w:t>
      2) тармақшадағы «13414939» сандары «14202433»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шешімінің 1-қосымшасы осы шешімінің қосымшасына сәйкес жаңа басылымда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2010 жылдың 1 қаңтарынан қолданысқа енгізіледі.</w:t>
      </w:r>
    </w:p>
    <w:bookmarkEnd w:id="0"/>
    <w:p>
      <w:pPr>
        <w:spacing w:after="0"/>
        <w:ind w:left="0"/>
        <w:jc w:val="both"/>
      </w:pPr>
      <w:r>
        <w:rPr>
          <w:rFonts w:ascii="Times New Roman"/>
          <w:b w:val="false"/>
          <w:i/>
          <w:color w:val="000000"/>
          <w:sz w:val="28"/>
        </w:rPr>
        <w:t>      Тараз қалалық мәслихаты            Тараз қалалық</w:t>
      </w:r>
      <w:r>
        <w:br/>
      </w:r>
      <w:r>
        <w:rPr>
          <w:rFonts w:ascii="Times New Roman"/>
          <w:b w:val="false"/>
          <w:i w:val="false"/>
          <w:color w:val="000000"/>
          <w:sz w:val="28"/>
        </w:rPr>
        <w:t>
</w:t>
      </w:r>
      <w:r>
        <w:rPr>
          <w:rFonts w:ascii="Times New Roman"/>
          <w:b w:val="false"/>
          <w:i/>
          <w:color w:val="000000"/>
          <w:sz w:val="28"/>
        </w:rPr>
        <w:t>      сессиясының төрағасы               маслихатының хатшысының м.а.</w:t>
      </w:r>
      <w:r>
        <w:br/>
      </w:r>
      <w:r>
        <w:rPr>
          <w:rFonts w:ascii="Times New Roman"/>
          <w:b w:val="false"/>
          <w:i w:val="false"/>
          <w:color w:val="000000"/>
          <w:sz w:val="28"/>
        </w:rPr>
        <w:t>
</w:t>
      </w:r>
      <w:r>
        <w:rPr>
          <w:rFonts w:ascii="Times New Roman"/>
          <w:b w:val="false"/>
          <w:i/>
          <w:color w:val="000000"/>
          <w:sz w:val="28"/>
        </w:rPr>
        <w:t>      Е. Митрофанова                     А. Райкулов</w:t>
      </w:r>
    </w:p>
    <w:bookmarkStart w:name="z6" w:id="1"/>
    <w:p>
      <w:pPr>
        <w:spacing w:after="0"/>
        <w:ind w:left="0"/>
        <w:jc w:val="both"/>
      </w:pPr>
      <w:r>
        <w:rPr>
          <w:rFonts w:ascii="Times New Roman"/>
          <w:b w:val="false"/>
          <w:i w:val="false"/>
          <w:color w:val="000000"/>
          <w:sz w:val="28"/>
        </w:rPr>
        <w:t>
Тараз қалалық мәслихатының</w:t>
      </w:r>
      <w:r>
        <w:br/>
      </w:r>
      <w:r>
        <w:rPr>
          <w:rFonts w:ascii="Times New Roman"/>
          <w:b w:val="false"/>
          <w:i w:val="false"/>
          <w:color w:val="000000"/>
          <w:sz w:val="28"/>
        </w:rPr>
        <w:t>
2010 жылғы 14 сәуірдегі</w:t>
      </w:r>
      <w:r>
        <w:br/>
      </w:r>
      <w:r>
        <w:rPr>
          <w:rFonts w:ascii="Times New Roman"/>
          <w:b w:val="false"/>
          <w:i w:val="false"/>
          <w:color w:val="000000"/>
          <w:sz w:val="28"/>
        </w:rPr>
        <w:t>
№ 28-3 шешіміне қосымша</w:t>
      </w:r>
    </w:p>
    <w:bookmarkEnd w:id="1"/>
    <w:p>
      <w:pPr>
        <w:spacing w:after="0"/>
        <w:ind w:left="0"/>
        <w:jc w:val="both"/>
      </w:pPr>
      <w:r>
        <w:rPr>
          <w:rFonts w:ascii="Times New Roman"/>
          <w:b w:val="false"/>
          <w:i w:val="false"/>
          <w:color w:val="000000"/>
          <w:sz w:val="28"/>
        </w:rPr>
        <w:t>Тараз қалалық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25-3 шешіміне 1-қосымша</w:t>
      </w:r>
    </w:p>
    <w:p>
      <w:pPr>
        <w:spacing w:after="0"/>
        <w:ind w:left="0"/>
        <w:jc w:val="left"/>
      </w:pPr>
      <w:r>
        <w:rPr>
          <w:rFonts w:ascii="Times New Roman"/>
          <w:b/>
          <w:i w:val="false"/>
          <w:color w:val="000000"/>
        </w:rPr>
        <w:t xml:space="preserve"> Тараз қаласының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700"/>
        <w:gridCol w:w="378"/>
        <w:gridCol w:w="10476"/>
        <w:gridCol w:w="188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13845668</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2993072</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1083746</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1083746</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847191</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847191</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644500</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357000</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138500</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149000</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256000</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89400</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161635</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161635</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165004</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136080</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136080</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20040</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20040</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695020</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554520</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554520</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9992572</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9992572</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9992572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689"/>
        <w:gridCol w:w="689"/>
        <w:gridCol w:w="10082"/>
        <w:gridCol w:w="186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14202433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173889</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(облыстық маңызы бар қала) және коммуналдық меншікті басқару (облыстық маңызы бар қала) саласындағы мемлекеттік саясатты іске асыру жөніндегі қызметтер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7840605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1864565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1864565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5387253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5203287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183966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251036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337751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337751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1269769</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1178539</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205666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39199</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103836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3134107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2110637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854973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669664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153909</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145269</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520773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520773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250788</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90288</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183165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ауыл шаруашылығы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902875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902875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202951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699924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145650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396353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396353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387470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Қаржы активтерімен операциялар бойынша сальдо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-356765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687"/>
        <w:gridCol w:w="708"/>
        <w:gridCol w:w="10080"/>
        <w:gridCol w:w="186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637000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637000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637000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29765</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