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42e1" w14:textId="1cd4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аймағын көріктендіру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2010 жылғы 25 маусымдағы N 30-8 Шешімі. Жамбыл облысы Тараз қаласының Әділет басқармасында 2010 жылғы 03 шілдеде 107 нөмірімен тіркелді. Күші жойылды - Тараз қалалық мәслихатының 2011.06.27 № 5-8 Шешімімен</w:t>
      </w:r>
    </w:p>
    <w:p>
      <w:pPr>
        <w:spacing w:after="0"/>
        <w:ind w:left="0"/>
        <w:jc w:val="both"/>
      </w:pPr>
      <w:r>
        <w:rPr>
          <w:rFonts w:ascii="Times New Roman"/>
          <w:b w:val="false"/>
          <w:i w:val="false"/>
          <w:color w:val="ff0000"/>
          <w:sz w:val="28"/>
        </w:rPr>
        <w:t>      Ескерту. Күші жойылды - Тараз қалалық мәслихатының 2011.06.27 № 5-8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3-бабының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Тараз қаласы аймағын көріктендіру Ережелерi бекiтiлсiн.</w:t>
      </w:r>
      <w:r>
        <w:br/>
      </w:r>
      <w:r>
        <w:rPr>
          <w:rFonts w:ascii="Times New Roman"/>
          <w:b w:val="false"/>
          <w:i w:val="false"/>
          <w:color w:val="000000"/>
          <w:sz w:val="28"/>
        </w:rPr>
        <w:t>
</w:t>
      </w:r>
      <w:r>
        <w:rPr>
          <w:rFonts w:ascii="Times New Roman"/>
          <w:b w:val="false"/>
          <w:i w:val="false"/>
          <w:color w:val="000000"/>
          <w:sz w:val="28"/>
        </w:rPr>
        <w:t>
      2. Тараз қалалық мәслихатының «Тараз қаласы аумағында тәртіп бұзғаны үшін әкімшілік жауапкершілікке тарту жөніндегі, қолданылатын міндетті Ережелерді бекіту туралы» 2004 жылғы 6 мамырдағы № 4-6 (Нормативтік құқықтық актілердің мемлекеттік тіркеу тізілімінде </w:t>
      </w:r>
      <w:r>
        <w:rPr>
          <w:rFonts w:ascii="Times New Roman"/>
          <w:b w:val="false"/>
          <w:i w:val="false"/>
          <w:color w:val="000000"/>
          <w:sz w:val="28"/>
        </w:rPr>
        <w:t>№ 1372</w:t>
      </w:r>
      <w:r>
        <w:rPr>
          <w:rFonts w:ascii="Times New Roman"/>
          <w:b w:val="false"/>
          <w:i w:val="false"/>
          <w:color w:val="000000"/>
          <w:sz w:val="28"/>
        </w:rPr>
        <w:t xml:space="preserve"> болып тіркелген, 2004 жылдың 27 мамырында «Жамбыл-Тараз» газетінің № 22 жарияланған), «Тараз қаласы аумағында тәртіп бұзғаны үшін әкімшілік жауапкершілікке тарту жөніндегі, қолданылатын міндетті Ережелерді бекіту туралы» шешіміне толықтырулар енгізу туралы» 2005 жылғы 26 қазандағы № 16-3 (Нормативтік құқықтық актілердің мемлекеттік тіркеу тізіліміде </w:t>
      </w:r>
      <w:r>
        <w:rPr>
          <w:rFonts w:ascii="Times New Roman"/>
          <w:b w:val="false"/>
          <w:i w:val="false"/>
          <w:color w:val="000000"/>
          <w:sz w:val="28"/>
        </w:rPr>
        <w:t>№ 6-1-14</w:t>
      </w:r>
      <w:r>
        <w:rPr>
          <w:rFonts w:ascii="Times New Roman"/>
          <w:b w:val="false"/>
          <w:i w:val="false"/>
          <w:color w:val="000000"/>
          <w:sz w:val="28"/>
        </w:rPr>
        <w:t xml:space="preserve"> болып тіркелген, 2005 жылдың 29 қазандағы «Жамбыл-Тараз» газетінің № 74 жарияланған) шешімдері жойылсын.</w:t>
      </w:r>
      <w:r>
        <w:br/>
      </w:r>
      <w:r>
        <w:rPr>
          <w:rFonts w:ascii="Times New Roman"/>
          <w:b w:val="false"/>
          <w:i w:val="false"/>
          <w:color w:val="000000"/>
          <w:sz w:val="28"/>
        </w:rPr>
        <w:t>
</w:t>
      </w: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Д. Қожамжарова                             Ө. Байшығашев</w:t>
      </w:r>
    </w:p>
    <w:bookmarkEnd w:id="0"/>
    <w:bookmarkStart w:name="z5" w:id="1"/>
    <w:p>
      <w:pPr>
        <w:spacing w:after="0"/>
        <w:ind w:left="0"/>
        <w:jc w:val="both"/>
      </w:pPr>
      <w:r>
        <w:rPr>
          <w:rFonts w:ascii="Times New Roman"/>
          <w:b w:val="false"/>
          <w:i w:val="false"/>
          <w:color w:val="000000"/>
          <w:sz w:val="28"/>
        </w:rPr>
        <w:t>
2010 жылғы 25 маусымдағы № 30-8</w:t>
      </w:r>
      <w:r>
        <w:br/>
      </w:r>
      <w:r>
        <w:rPr>
          <w:rFonts w:ascii="Times New Roman"/>
          <w:b w:val="false"/>
          <w:i w:val="false"/>
          <w:color w:val="000000"/>
          <w:sz w:val="28"/>
        </w:rPr>
        <w:t>
Тараз қалалық мәслихаттың</w:t>
      </w:r>
      <w:r>
        <w:br/>
      </w:r>
      <w:r>
        <w:rPr>
          <w:rFonts w:ascii="Times New Roman"/>
          <w:b w:val="false"/>
          <w:i w:val="false"/>
          <w:color w:val="000000"/>
          <w:sz w:val="28"/>
        </w:rPr>
        <w:t>
шешiмiмен бекітілген</w:t>
      </w:r>
    </w:p>
    <w:bookmarkEnd w:id="1"/>
    <w:p>
      <w:pPr>
        <w:spacing w:after="0"/>
        <w:ind w:left="0"/>
        <w:jc w:val="left"/>
      </w:pPr>
      <w:r>
        <w:rPr>
          <w:rFonts w:ascii="Times New Roman"/>
          <w:b/>
          <w:i w:val="false"/>
          <w:color w:val="000000"/>
        </w:rPr>
        <w:t xml:space="preserve"> Тараз қаласы аумағын көріктендіру Ережесі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Осы Тараз қаласы аумағын көріктендіру Ережесі (бұдан әрі - Ереже) 2001 жылғы 30 қаңтардағы Қазақстан Республикасының «Әкімшілік құқық бұзушылық туралы» Кодексінің </w:t>
      </w:r>
      <w:r>
        <w:rPr>
          <w:rFonts w:ascii="Times New Roman"/>
          <w:b w:val="false"/>
          <w:i w:val="false"/>
          <w:color w:val="000000"/>
          <w:sz w:val="28"/>
        </w:rPr>
        <w:t>387-бабына</w:t>
      </w:r>
      <w:r>
        <w:rPr>
          <w:rFonts w:ascii="Times New Roman"/>
          <w:b w:val="false"/>
          <w:i w:val="false"/>
          <w:color w:val="000000"/>
          <w:sz w:val="28"/>
        </w:rPr>
        <w:t>, 2001 жылғы 23 қаңтардағы Қазақстан Республикасының «Қазақстан Республикасындағы жергiлiктi мемлекеттік басқару және өзін-өзі басқару туралы»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Тараз қаласы аумағын көріктендіруді іске асыру және ұйымдастыру тәртібін анықтайтын және басқа нормативтік құқықтық актілерге сәйкес әзірленді.</w:t>
      </w:r>
      <w:r>
        <w:br/>
      </w:r>
      <w:r>
        <w:rPr>
          <w:rFonts w:ascii="Times New Roman"/>
          <w:b w:val="false"/>
          <w:i w:val="false"/>
          <w:color w:val="000000"/>
          <w:sz w:val="28"/>
        </w:rPr>
        <w:t>
      2. Ережеде қолданылатын негізгі түсініктер</w:t>
      </w:r>
      <w:r>
        <w:br/>
      </w:r>
      <w:r>
        <w:rPr>
          <w:rFonts w:ascii="Times New Roman"/>
          <w:b w:val="false"/>
          <w:i w:val="false"/>
          <w:color w:val="000000"/>
          <w:sz w:val="28"/>
        </w:rPr>
        <w:t>
      1) уәкілетті орган – Тараз қаласының тұрғын үй–коммуналдық шаруашылық саласындағы қатынастарды реттеуді жүзеге асыратын мемлекеттік орган</w:t>
      </w:r>
      <w:r>
        <w:br/>
      </w:r>
      <w:r>
        <w:rPr>
          <w:rFonts w:ascii="Times New Roman"/>
          <w:b w:val="false"/>
          <w:i w:val="false"/>
          <w:color w:val="000000"/>
          <w:sz w:val="28"/>
        </w:rPr>
        <w:t>
      2) аумақты көрiктендiру - қаланың әкімшілік аумағында адамның қолайлы, жайлы тiршiлiк етуiн қамтамасыз ететін және тұратын ортаны жайлы ететін жұмыстар мен элементтер кешенi;</w:t>
      </w:r>
      <w:r>
        <w:br/>
      </w:r>
      <w:r>
        <w:rPr>
          <w:rFonts w:ascii="Times New Roman"/>
          <w:b w:val="false"/>
          <w:i w:val="false"/>
          <w:color w:val="000000"/>
          <w:sz w:val="28"/>
        </w:rPr>
        <w:t>
      3) инженерлiк желiлер мен ғимараттар, байланыс - тұрғындар мен кәсіпорындарды жылумен, сумен, электр энергиясымен, байланыспен қамтамасыз ету үшiн, сондай-ақ қала аумағынан жер үстi суын жинау және бұру үшiн тағайындалған инженерлiк көрiктендiрудiң аса маңызды элементтерi;</w:t>
      </w:r>
      <w:r>
        <w:br/>
      </w:r>
      <w:r>
        <w:rPr>
          <w:rFonts w:ascii="Times New Roman"/>
          <w:b w:val="false"/>
          <w:i w:val="false"/>
          <w:color w:val="000000"/>
          <w:sz w:val="28"/>
        </w:rPr>
        <w:t>
      4) жасыл желектер - санитарлық-гигиеналық, экологиялық жағдайларды және көрiктендiру мен сәулеттiк-ландшафттық безендiру (көгалдар, гүлзарлар, ағаштар, көшеттер) деңгейлерiн көтерудi қамтамасыз ететiн жоспарлау шешiмдерiнiң элементтерi;</w:t>
      </w:r>
      <w:r>
        <w:br/>
      </w:r>
      <w:r>
        <w:rPr>
          <w:rFonts w:ascii="Times New Roman"/>
          <w:b w:val="false"/>
          <w:i w:val="false"/>
          <w:color w:val="000000"/>
          <w:sz w:val="28"/>
        </w:rPr>
        <w:t>
      5) жер жұмыстары - аумақтарды қазумен, үймелердi жабу, қайтадан жабу, шұңқырларды жасауға байланысты жұмыстар;</w:t>
      </w:r>
      <w:r>
        <w:br/>
      </w:r>
      <w:r>
        <w:rPr>
          <w:rFonts w:ascii="Times New Roman"/>
          <w:b w:val="false"/>
          <w:i w:val="false"/>
          <w:color w:val="000000"/>
          <w:sz w:val="28"/>
        </w:rPr>
        <w:t>
      6) жер пайдаланушы - қаланың аумағында жер телiмi бар жер пайдалануға не болмаса жеке меншiкке құқықты заңды немесе жеке тұлға;</w:t>
      </w:r>
      <w:r>
        <w:br/>
      </w:r>
      <w:r>
        <w:rPr>
          <w:rFonts w:ascii="Times New Roman"/>
          <w:b w:val="false"/>
          <w:i w:val="false"/>
          <w:color w:val="000000"/>
          <w:sz w:val="28"/>
        </w:rPr>
        <w:t>
      7) үй иесі - жеке меншiкте үй құрылысы немесе оның бөлiгi (еншiсi) бар заңды немесе жеке тұлға;</w:t>
      </w:r>
      <w:r>
        <w:br/>
      </w:r>
      <w:r>
        <w:rPr>
          <w:rFonts w:ascii="Times New Roman"/>
          <w:b w:val="false"/>
          <w:i w:val="false"/>
          <w:color w:val="000000"/>
          <w:sz w:val="28"/>
        </w:rPr>
        <w:t>
      8) бөлiнген аумақ - жергiлiктi атқарушы органдардың шешiмдерiне сәйкес жер иеленушiге объектiлердi орналастыру үшiн меншiкке немесе пайдалануға берiлген жер телiмi;</w:t>
      </w:r>
      <w:r>
        <w:br/>
      </w:r>
      <w:r>
        <w:rPr>
          <w:rFonts w:ascii="Times New Roman"/>
          <w:b w:val="false"/>
          <w:i w:val="false"/>
          <w:color w:val="000000"/>
          <w:sz w:val="28"/>
        </w:rPr>
        <w:t>
      9) пайдалы сипаттағы ғимараттар - күркелер, павильондар, дүңгіршектер, сауда арбалары, орындықтар, урналар, көше, үй және жарнама белгiлерi, пошта жәшiктерi;</w:t>
      </w:r>
      <w:r>
        <w:br/>
      </w:r>
      <w:r>
        <w:rPr>
          <w:rFonts w:ascii="Times New Roman"/>
          <w:b w:val="false"/>
          <w:i w:val="false"/>
          <w:color w:val="000000"/>
          <w:sz w:val="28"/>
        </w:rPr>
        <w:t>
      10) қоғамдық орындар - қоғам пайдаланылатын демалатын аймақтар және объектілер (саябақтар, жағажайлар, скверлер, алаңдар, көлік аялдамалары);</w:t>
      </w:r>
      <w:r>
        <w:br/>
      </w:r>
      <w:r>
        <w:rPr>
          <w:rFonts w:ascii="Times New Roman"/>
          <w:b w:val="false"/>
          <w:i w:val="false"/>
          <w:color w:val="000000"/>
          <w:sz w:val="28"/>
        </w:rPr>
        <w:t>
      11) көше - жол бөлiктерi, аяқжолдар, жасыл желектер, жер асты және жер үстi инженерлiк желiлер орналасқан аумақ;</w:t>
      </w:r>
      <w:r>
        <w:br/>
      </w:r>
      <w:r>
        <w:rPr>
          <w:rFonts w:ascii="Times New Roman"/>
          <w:b w:val="false"/>
          <w:i w:val="false"/>
          <w:color w:val="000000"/>
          <w:sz w:val="28"/>
        </w:rPr>
        <w:t>
      12) автотұрақ – уәкілетті органмен жобалық-сметалық құжаттаманың негiзiнде ұйымдастырылған және автомобиль көлiктерiн орналастыру үшiн тағайындалған аумақ;</w:t>
      </w:r>
      <w:r>
        <w:br/>
      </w:r>
      <w:r>
        <w:rPr>
          <w:rFonts w:ascii="Times New Roman"/>
          <w:b w:val="false"/>
          <w:i w:val="false"/>
          <w:color w:val="000000"/>
          <w:sz w:val="28"/>
        </w:rPr>
        <w:t>
      13) санитарлық тазалау – қалдықтарды жинау, шығару, зиянсыз ету, жою және көму жүйесі;</w:t>
      </w:r>
      <w:r>
        <w:br/>
      </w:r>
      <w:r>
        <w:rPr>
          <w:rFonts w:ascii="Times New Roman"/>
          <w:b w:val="false"/>
          <w:i w:val="false"/>
          <w:color w:val="000000"/>
          <w:sz w:val="28"/>
        </w:rPr>
        <w:t>
      14) қатты тұрмыстық қалдықтар - бұл пәтерлердегі ағымдағы жөндеуден қалған қалдықтарды қоса алғандағы, тұрғын үй мен қоғамдық ғимараттардың жанында жиналған тұрмыстық қоқыс, жергілікті жылыту кезінде жылытқыш құрылғылардан шыққан қалдықтар, үй керек-жарақтарының ірі заттары;</w:t>
      </w:r>
      <w:r>
        <w:br/>
      </w:r>
      <w:r>
        <w:rPr>
          <w:rFonts w:ascii="Times New Roman"/>
          <w:b w:val="false"/>
          <w:i w:val="false"/>
          <w:color w:val="000000"/>
          <w:sz w:val="28"/>
        </w:rPr>
        <w:t>
      15) сұйық тұрмыстық қалдықтар - канализацияландырылмаған үй-жайлардың қалдықтары;</w:t>
      </w:r>
      <w:r>
        <w:br/>
      </w:r>
      <w:r>
        <w:rPr>
          <w:rFonts w:ascii="Times New Roman"/>
          <w:b w:val="false"/>
          <w:i w:val="false"/>
          <w:color w:val="000000"/>
          <w:sz w:val="28"/>
        </w:rPr>
        <w:t>
      16) қалдықтарды жинау - олардың жиналуы белгіленген жерлерден жиналған қалдықтарды қабылдау жөніндегі кәсіпорындардың қызметі;</w:t>
      </w:r>
      <w:r>
        <w:br/>
      </w:r>
      <w:r>
        <w:rPr>
          <w:rFonts w:ascii="Times New Roman"/>
          <w:b w:val="false"/>
          <w:i w:val="false"/>
          <w:color w:val="000000"/>
          <w:sz w:val="28"/>
        </w:rPr>
        <w:t>
      17) қалдықтарды шығару - белгіленген жерлерге қалдықтарды (қоқысты ауыстырып тиейтін орындарға, қоқысты қайта өңдейтін зауыттарға, полигондарға) тасымалдап шығару.</w:t>
      </w:r>
    </w:p>
    <w:bookmarkStart w:name="z7" w:id="3"/>
    <w:p>
      <w:pPr>
        <w:spacing w:after="0"/>
        <w:ind w:left="0"/>
        <w:jc w:val="left"/>
      </w:pPr>
      <w:r>
        <w:rPr>
          <w:rFonts w:ascii="Times New Roman"/>
          <w:b/>
          <w:i w:val="false"/>
          <w:color w:val="000000"/>
        </w:rPr>
        <w:t xml:space="preserve"> 
2. Қала аумағын тазалау</w:t>
      </w:r>
    </w:p>
    <w:bookmarkEnd w:id="3"/>
    <w:p>
      <w:pPr>
        <w:spacing w:after="0"/>
        <w:ind w:left="0"/>
        <w:jc w:val="both"/>
      </w:pPr>
      <w:r>
        <w:rPr>
          <w:rFonts w:ascii="Times New Roman"/>
          <w:b w:val="false"/>
          <w:i w:val="false"/>
          <w:color w:val="000000"/>
          <w:sz w:val="28"/>
        </w:rPr>
        <w:t>      3. Жеке тұрғын үй, шаруашылық субъектілерінің иелері және құрылыс иелері мен оны пайдаланушылар меншіктегі аумаққа қатысты периметр бойынша ал, уәкілетті орган жалпы пайдаланудағы орындарды (аумақ), шекара төңірегіндегі объектілер, оның ішінде санитарлық қорғайтын аймақ аумағын тазалау және ұстауды іске асырады.</w:t>
      </w:r>
      <w:r>
        <w:br/>
      </w:r>
      <w:r>
        <w:rPr>
          <w:rFonts w:ascii="Times New Roman"/>
          <w:b w:val="false"/>
          <w:i w:val="false"/>
          <w:color w:val="000000"/>
          <w:sz w:val="28"/>
        </w:rPr>
        <w:t>
      4. Аумақты тазалау және ұстауға мына жұмыстар кіреді:</w:t>
      </w:r>
      <w:r>
        <w:br/>
      </w:r>
      <w:r>
        <w:rPr>
          <w:rFonts w:ascii="Times New Roman"/>
          <w:b w:val="false"/>
          <w:i w:val="false"/>
          <w:color w:val="000000"/>
          <w:sz w:val="28"/>
        </w:rPr>
        <w:t>
      1) жаяужолдарды тазалау, суару және топырақ себу;</w:t>
      </w:r>
      <w:r>
        <w:br/>
      </w:r>
      <w:r>
        <w:rPr>
          <w:rFonts w:ascii="Times New Roman"/>
          <w:b w:val="false"/>
          <w:i w:val="false"/>
          <w:color w:val="000000"/>
          <w:sz w:val="28"/>
        </w:rPr>
        <w:t>
      2) қар мен қоқыстарды шығару;</w:t>
      </w:r>
      <w:r>
        <w:br/>
      </w:r>
      <w:r>
        <w:rPr>
          <w:rFonts w:ascii="Times New Roman"/>
          <w:b w:val="false"/>
          <w:i w:val="false"/>
          <w:color w:val="000000"/>
          <w:sz w:val="28"/>
        </w:rPr>
        <w:t>
      3) бөлiнген аумақ шекарасында суағарлар мен кәрiздердi тазалау.</w:t>
      </w:r>
      <w:r>
        <w:br/>
      </w:r>
      <w:r>
        <w:rPr>
          <w:rFonts w:ascii="Times New Roman"/>
          <w:b w:val="false"/>
          <w:i w:val="false"/>
          <w:color w:val="000000"/>
          <w:sz w:val="28"/>
        </w:rPr>
        <w:t>
      5. Темір жолдар, көпірлер, құламалар, үймелер, өткелдер, темір жолдардан өтетін өткелдер, оқшаулану аймағының шегiндегi аумақтар темір жол ұйымдарымен және осы ғимараттарды iске қосатын өту жолдарының иеленушiлерiмен тазаланады.</w:t>
      </w:r>
      <w:r>
        <w:br/>
      </w:r>
      <w:r>
        <w:rPr>
          <w:rFonts w:ascii="Times New Roman"/>
          <w:b w:val="false"/>
          <w:i w:val="false"/>
          <w:color w:val="000000"/>
          <w:sz w:val="28"/>
        </w:rPr>
        <w:t>
      6. Барлық қиратылатын не болмаса бөлшектенетін құрылымдар мен ғимараттардың қоршалынуы, іргелес аумақ иеленушілерімен және пайданушыларымен тазалануы тиіс. Құрылымды бөлшектегеннен немесе қиратқаннан кейін құрылыс қалдықтары қоқыс жинауға арналған қалалық алаңшаға шығарылады, ал телім рекультивациялауға жатқызылады.</w:t>
      </w:r>
      <w:r>
        <w:br/>
      </w:r>
      <w:r>
        <w:rPr>
          <w:rFonts w:ascii="Times New Roman"/>
          <w:b w:val="false"/>
          <w:i w:val="false"/>
          <w:color w:val="000000"/>
          <w:sz w:val="28"/>
        </w:rPr>
        <w:t>
      7. Балалар алаңшасын тазалау және тұрғын үй құрылысы аумағынан жапырақтарды шығару, құзыреті бойынша тұрғын үй жататын кондоминиум объектісінің басқару органымен іске асырылады. Тұрғын үй құрылысы аумағында, скверлер мен саябақтарда жапырақтарды жағуға болмайды.</w:t>
      </w:r>
      <w:r>
        <w:br/>
      </w:r>
      <w:r>
        <w:rPr>
          <w:rFonts w:ascii="Times New Roman"/>
          <w:b w:val="false"/>
          <w:i w:val="false"/>
          <w:color w:val="000000"/>
          <w:sz w:val="28"/>
        </w:rPr>
        <w:t>
      8. Жалпы пайдаланудағы жерлерде орналасқан квартал іші аумағының санитарлық тазалығын тұрғын үй-коммуналдық шаруашылық саласындағы уәкілетті орган қамтамасыз етеді.</w:t>
      </w:r>
      <w:r>
        <w:br/>
      </w:r>
      <w:r>
        <w:rPr>
          <w:rFonts w:ascii="Times New Roman"/>
          <w:b w:val="false"/>
          <w:i w:val="false"/>
          <w:color w:val="000000"/>
          <w:sz w:val="28"/>
        </w:rPr>
        <w:t>
      9. Барлық алаңдарда және көшелерде, бақтарда, саябақтарда, вокзалдарда, базарларда, қалалық көлiк аялдамаларында, әуежайда және басқа қоғамдық орындарда, жандандырылған көшелерде бiр-бiрiнен 40 метрден көп емес, аз адам жүретiн көшелерде - 100 метр қашықтықта, қалалық көлiк аялдамалары орындарында, сауда орындарында 2-ден аз емес сауыттар жеткiлiктi түрде орнатылуы тиiс.</w:t>
      </w:r>
    </w:p>
    <w:bookmarkStart w:name="z18" w:id="4"/>
    <w:p>
      <w:pPr>
        <w:spacing w:after="0"/>
        <w:ind w:left="0"/>
        <w:jc w:val="both"/>
      </w:pPr>
      <w:r>
        <w:rPr>
          <w:rFonts w:ascii="Times New Roman"/>
          <w:b w:val="false"/>
          <w:i w:val="false"/>
          <w:color w:val="000000"/>
          <w:sz w:val="28"/>
        </w:rPr>
        <w:t>
      9-1. Қаланың аумағында:</w:t>
      </w:r>
      <w:r>
        <w:br/>
      </w:r>
      <w:r>
        <w:rPr>
          <w:rFonts w:ascii="Times New Roman"/>
          <w:b w:val="false"/>
          <w:i w:val="false"/>
          <w:color w:val="000000"/>
          <w:sz w:val="28"/>
        </w:rPr>
        <w:t>
      1) көшенің жүру және жүргінші жолдарын, кұрылыстан тыс аймақтарды, жасыл желекті аймақтарды және басқа да көпшілік орындарын қоқыстың кез келген түрімен (қағазбен, бөтелкелермен, шылым ұштығымен), тұрмыстық қалдықтармен ластауға;</w:t>
      </w:r>
      <w:r>
        <w:br/>
      </w:r>
      <w:r>
        <w:rPr>
          <w:rFonts w:ascii="Times New Roman"/>
          <w:b w:val="false"/>
          <w:i w:val="false"/>
          <w:color w:val="000000"/>
          <w:sz w:val="28"/>
        </w:rPr>
        <w:t>
      2) жарнамаларды, афишаларды, хабарламаларды, жарнамалық плакаттарды, үндеу хаттарды және сол сияқтыларды белгіленбеген жерлерде орналастыруға рұқсат етілмейді.</w:t>
      </w:r>
    </w:p>
    <w:bookmarkEnd w:id="4"/>
    <w:p>
      <w:pPr>
        <w:spacing w:after="0"/>
        <w:ind w:left="0"/>
        <w:jc w:val="both"/>
      </w:pPr>
      <w:r>
        <w:rPr>
          <w:rFonts w:ascii="Times New Roman"/>
          <w:b w:val="false"/>
          <w:i w:val="false"/>
          <w:color w:val="ff0000"/>
          <w:sz w:val="28"/>
        </w:rPr>
        <w:t xml:space="preserve">      Ескерту. 1-тармаққа өзгерту енгізілді - Тараз қалалық мәслихатының 2011.12.14 </w:t>
      </w:r>
      <w:r>
        <w:rPr>
          <w:rFonts w:ascii="Times New Roman"/>
          <w:b w:val="false"/>
          <w:i w:val="false"/>
          <w:color w:val="ff0000"/>
          <w:sz w:val="28"/>
        </w:rPr>
        <w:t>№ 45-6</w:t>
      </w:r>
      <w:r>
        <w:rPr>
          <w:rFonts w:ascii="Times New Roman"/>
          <w:b w:val="false"/>
          <w:i w:val="false"/>
          <w:color w:val="ff0000"/>
          <w:sz w:val="28"/>
        </w:rPr>
        <w:t xml:space="preserve"> шешімімен.</w:t>
      </w:r>
    </w:p>
    <w:bookmarkStart w:name="z8" w:id="5"/>
    <w:p>
      <w:pPr>
        <w:spacing w:after="0"/>
        <w:ind w:left="0"/>
        <w:jc w:val="left"/>
      </w:pPr>
      <w:r>
        <w:rPr>
          <w:rFonts w:ascii="Times New Roman"/>
          <w:b/>
          <w:i w:val="false"/>
          <w:color w:val="000000"/>
        </w:rPr>
        <w:t xml:space="preserve"> 
3. Қоқыстар мен қатты тұрмыстық қалдықтарды жинау және шығару</w:t>
      </w:r>
    </w:p>
    <w:bookmarkEnd w:id="5"/>
    <w:p>
      <w:pPr>
        <w:spacing w:after="0"/>
        <w:ind w:left="0"/>
        <w:jc w:val="both"/>
      </w:pPr>
      <w:r>
        <w:rPr>
          <w:rFonts w:ascii="Times New Roman"/>
          <w:b w:val="false"/>
          <w:i w:val="false"/>
          <w:color w:val="000000"/>
          <w:sz w:val="28"/>
        </w:rPr>
        <w:t>      10. Қоқыстар мен қалдықтарды жинау үшiн контейнерлердi орнату мамандандырылған кәсіпорындармен іске асырылады.</w:t>
      </w:r>
      <w:r>
        <w:br/>
      </w:r>
      <w:r>
        <w:rPr>
          <w:rFonts w:ascii="Times New Roman"/>
          <w:b w:val="false"/>
          <w:i w:val="false"/>
          <w:color w:val="000000"/>
          <w:sz w:val="28"/>
        </w:rPr>
        <w:t>
      11. Контейнерлердi орналастыратын алаңдарда су өтпейтiн қатты жабынды және кірме жолдары болу керек, контейнерлер әрқашан жарамды түзу жағдайларда, қақпақтары және боялған, қоқыс жинайтын машиналарға қолайлы кiру есебiмен 1,5-1,8 метрден кем емес 3 жақты керең қоршау болуы тиiс.</w:t>
      </w:r>
      <w:r>
        <w:br/>
      </w:r>
      <w:r>
        <w:rPr>
          <w:rFonts w:ascii="Times New Roman"/>
          <w:b w:val="false"/>
          <w:i w:val="false"/>
          <w:color w:val="000000"/>
          <w:sz w:val="28"/>
        </w:rPr>
        <w:t>
      12. Контейнерлер саны контейнерлердi пайдаланатын тұрғындар санын, қалдықтарды жинау нормаларын, олардың сақталу мерзiмiн есептеуден анықталады.</w:t>
      </w:r>
      <w:r>
        <w:br/>
      </w:r>
      <w:r>
        <w:rPr>
          <w:rFonts w:ascii="Times New Roman"/>
          <w:b w:val="false"/>
          <w:i w:val="false"/>
          <w:color w:val="000000"/>
          <w:sz w:val="28"/>
        </w:rPr>
        <w:t>
      13. Бөлiнген аумақтарда қоқыс жинау контейнерлерi мен қоқыс жинау алаңдарын ұстауды жер пайдаланушылар, ал жалпы пайдалану жерлерiнде қоқыстарды шығару жөнiндегi мамандандырылған кәсіпорындар іске асырады.</w:t>
      </w:r>
      <w:r>
        <w:br/>
      </w:r>
      <w:r>
        <w:rPr>
          <w:rFonts w:ascii="Times New Roman"/>
          <w:b w:val="false"/>
          <w:i w:val="false"/>
          <w:color w:val="000000"/>
          <w:sz w:val="28"/>
        </w:rPr>
        <w:t>
      14. Қатты тұрмыстық қалдықтарды жинау және жою жүйесi қалдықтардың жинақтау-объектiлер аумақтарынан әрқашан мынадай кезеңдiлiкпен шығаруды қарастыруы қажет:</w:t>
      </w:r>
      <w:r>
        <w:br/>
      </w:r>
      <w:r>
        <w:rPr>
          <w:rFonts w:ascii="Times New Roman"/>
          <w:b w:val="false"/>
          <w:i w:val="false"/>
          <w:color w:val="000000"/>
          <w:sz w:val="28"/>
        </w:rPr>
        <w:t>
      1) тұрғын үй алқаптары үшiн - контейнерлерде қоқыс пен қатты тұрмыстық қалдықтардың жиналуына жол бермейтiн үй иелерi не болмаса пәтер меншiк иеленушiлер кооперативiмен белгiленген кестеге сәйкес, бiрақ үш күнге бiр реттен кем емес, ал жылы мезгілде (15 градус нөлден жоғары) - күн сайын;</w:t>
      </w:r>
      <w:r>
        <w:br/>
      </w:r>
      <w:r>
        <w:rPr>
          <w:rFonts w:ascii="Times New Roman"/>
          <w:b w:val="false"/>
          <w:i w:val="false"/>
          <w:color w:val="000000"/>
          <w:sz w:val="28"/>
        </w:rPr>
        <w:t>
      2) қоғамдық және мәдени мақсаттағы нысандар үшiн - қажеттiлiгi бойынша, бiрақ аптасына 2 реттен кем емес;</w:t>
      </w:r>
      <w:r>
        <w:br/>
      </w:r>
      <w:r>
        <w:rPr>
          <w:rFonts w:ascii="Times New Roman"/>
          <w:b w:val="false"/>
          <w:i w:val="false"/>
          <w:color w:val="000000"/>
          <w:sz w:val="28"/>
        </w:rPr>
        <w:t>
      3) iрi көлемдi қатты қалдықтар үшiн - өтінім бойынша.</w:t>
      </w:r>
      <w:r>
        <w:br/>
      </w:r>
      <w:r>
        <w:rPr>
          <w:rFonts w:ascii="Times New Roman"/>
          <w:b w:val="false"/>
          <w:i w:val="false"/>
          <w:color w:val="000000"/>
          <w:sz w:val="28"/>
        </w:rPr>
        <w:t>
      15. Контейнерлер мен контейнерлердi орналастыру алаңдарын ұстау кондоминиум объектісінің басқару органымен, ғимарат иелерімен немесе келісім бойынша басқа мекемелермен іске асырылады.</w:t>
      </w:r>
      <w:r>
        <w:br/>
      </w:r>
      <w:r>
        <w:rPr>
          <w:rFonts w:ascii="Times New Roman"/>
          <w:b w:val="false"/>
          <w:i w:val="false"/>
          <w:color w:val="000000"/>
          <w:sz w:val="28"/>
        </w:rPr>
        <w:t>
      16. Қоқыс жәшiктерiн, қоқыс жинау бактарын, контейнерлерді дезинфекциялау санитарлық Ережелер мен нормаларға сәйкес мамандандырылған кәсіпорынмен iске асырылады.</w:t>
      </w:r>
      <w:r>
        <w:br/>
      </w:r>
      <w:r>
        <w:rPr>
          <w:rFonts w:ascii="Times New Roman"/>
          <w:b w:val="false"/>
          <w:i w:val="false"/>
          <w:color w:val="000000"/>
          <w:sz w:val="28"/>
        </w:rPr>
        <w:t>
      17. Қоқыстарды және тұрмыстық қалдықтарды тазалау:</w:t>
      </w:r>
      <w:r>
        <w:br/>
      </w:r>
      <w:r>
        <w:rPr>
          <w:rFonts w:ascii="Times New Roman"/>
          <w:b w:val="false"/>
          <w:i w:val="false"/>
          <w:color w:val="000000"/>
          <w:sz w:val="28"/>
        </w:rPr>
        <w:t>
      1) тұрғын үй, ұйымдар, мекемелер мен кәсіпорындар аумақтарынан қоқыс жоюды уақытында іске асыру;</w:t>
      </w:r>
      <w:r>
        <w:br/>
      </w:r>
      <w:r>
        <w:rPr>
          <w:rFonts w:ascii="Times New Roman"/>
          <w:b w:val="false"/>
          <w:i w:val="false"/>
          <w:color w:val="000000"/>
          <w:sz w:val="28"/>
        </w:rPr>
        <w:t>
      2) әрбір мамандандырылған машинаға қозғалыс кестесімен бағдар кестесін құрастыру;</w:t>
      </w:r>
      <w:r>
        <w:br/>
      </w:r>
      <w:r>
        <w:rPr>
          <w:rFonts w:ascii="Times New Roman"/>
          <w:b w:val="false"/>
          <w:i w:val="false"/>
          <w:color w:val="000000"/>
          <w:sz w:val="28"/>
        </w:rPr>
        <w:t>
      3) пайдалану жағдайларының өзгеруіне сәйкес бағдар кестелерін түзету;</w:t>
      </w:r>
      <w:r>
        <w:br/>
      </w:r>
      <w:r>
        <w:rPr>
          <w:rFonts w:ascii="Times New Roman"/>
          <w:b w:val="false"/>
          <w:i w:val="false"/>
          <w:color w:val="000000"/>
          <w:sz w:val="28"/>
        </w:rPr>
        <w:t>
      4) бекiтiлген бағдар кестелерiнiң мiндеттi орындалуын қамтамасыз ету;</w:t>
      </w:r>
      <w:r>
        <w:br/>
      </w:r>
      <w:r>
        <w:rPr>
          <w:rFonts w:ascii="Times New Roman"/>
          <w:b w:val="false"/>
          <w:i w:val="false"/>
          <w:color w:val="000000"/>
          <w:sz w:val="28"/>
        </w:rPr>
        <w:t>
      5) жеке меншiк тұрғын үй құрылысын салу аудандарында қатты тұрмыстық қалдықтардан аптасына екi реттен кем емес жоспарлы-реттiк тазалау жүйесiн iске асыру арқылы қамтамасыз етіледі.</w:t>
      </w:r>
    </w:p>
    <w:bookmarkStart w:name="z9" w:id="6"/>
    <w:p>
      <w:pPr>
        <w:spacing w:after="0"/>
        <w:ind w:left="0"/>
        <w:jc w:val="left"/>
      </w:pPr>
      <w:r>
        <w:rPr>
          <w:rFonts w:ascii="Times New Roman"/>
          <w:b/>
          <w:i w:val="false"/>
          <w:color w:val="000000"/>
        </w:rPr>
        <w:t xml:space="preserve"> 
4. Қысқы жағдайларда аумақтарды тазалау және ұстау</w:t>
      </w:r>
    </w:p>
    <w:bookmarkEnd w:id="6"/>
    <w:p>
      <w:pPr>
        <w:spacing w:after="0"/>
        <w:ind w:left="0"/>
        <w:jc w:val="both"/>
      </w:pPr>
      <w:r>
        <w:rPr>
          <w:rFonts w:ascii="Times New Roman"/>
          <w:b w:val="false"/>
          <w:i w:val="false"/>
          <w:color w:val="000000"/>
          <w:sz w:val="28"/>
        </w:rPr>
        <w:t>      18. Қарды тазалау қар көшкiнi басталғаннан бастап үйменi болдырмау үшiн қар мезгiлi аяқталғанға дейiн тоқтаусыз жүргiзiледі.</w:t>
      </w:r>
      <w:r>
        <w:br/>
      </w:r>
      <w:r>
        <w:rPr>
          <w:rFonts w:ascii="Times New Roman"/>
          <w:b w:val="false"/>
          <w:i w:val="false"/>
          <w:color w:val="000000"/>
          <w:sz w:val="28"/>
        </w:rPr>
        <w:t>
      19. Қар көшкiнi бiткеннен кейiн, автобус аялдамалары аумақтарынан басқа барлық көшелер мен алаңдардағы жаңа түскен қарды біліктер мен үйiндiлерге қалауға одан кейiн тез арада белгiленген жерлерге шығаруға рұқсат етiледi.</w:t>
      </w:r>
      <w:r>
        <w:br/>
      </w:r>
      <w:r>
        <w:rPr>
          <w:rFonts w:ascii="Times New Roman"/>
          <w:b w:val="false"/>
          <w:i w:val="false"/>
          <w:color w:val="000000"/>
          <w:sz w:val="28"/>
        </w:rPr>
        <w:t>
      20. Қар мен мұз бiрiншi кезекте жол өткiзгiштерiнен, магистралды көшелерден және автобус трассаларынан тазаланады және жиналады.</w:t>
      </w:r>
      <w:r>
        <w:br/>
      </w:r>
      <w:r>
        <w:rPr>
          <w:rFonts w:ascii="Times New Roman"/>
          <w:b w:val="false"/>
          <w:i w:val="false"/>
          <w:color w:val="000000"/>
          <w:sz w:val="28"/>
        </w:rPr>
        <w:t>
      21. Төбелердi қардан тазалау және ернеулерде, төбелерде және су ағызу құбырларында шорларды жою жаяу жүргіншілермен бақытсыз жағдайларды және әуе желiлерiнiң, жарықтандыру аспаптары мен жасыл желектердiң бұзылуын болдырмау үшiн сақтандыру шараларын, ғимарат пен құрылыстардың иеленушiлері және пайдаланушылары жүргiзедi.</w:t>
      </w:r>
      <w:r>
        <w:br/>
      </w:r>
      <w:r>
        <w:rPr>
          <w:rFonts w:ascii="Times New Roman"/>
          <w:b w:val="false"/>
          <w:i w:val="false"/>
          <w:color w:val="000000"/>
          <w:sz w:val="28"/>
        </w:rPr>
        <w:t>
      22. Жинау орындары болмаған жағдайда шатырлардан түсiрiлген қар дереу шығарылуы қажет.</w:t>
      </w:r>
    </w:p>
    <w:bookmarkStart w:name="z10" w:id="7"/>
    <w:p>
      <w:pPr>
        <w:spacing w:after="0"/>
        <w:ind w:left="0"/>
        <w:jc w:val="left"/>
      </w:pPr>
      <w:r>
        <w:rPr>
          <w:rFonts w:ascii="Times New Roman"/>
          <w:b/>
          <w:i w:val="false"/>
          <w:color w:val="000000"/>
        </w:rPr>
        <w:t xml:space="preserve"> 
5. Көшелер мен жол ғимараттарын ұстау тәртiбi</w:t>
      </w:r>
    </w:p>
    <w:bookmarkEnd w:id="7"/>
    <w:p>
      <w:pPr>
        <w:spacing w:after="0"/>
        <w:ind w:left="0"/>
        <w:jc w:val="both"/>
      </w:pPr>
      <w:r>
        <w:rPr>
          <w:rFonts w:ascii="Times New Roman"/>
          <w:b w:val="false"/>
          <w:i w:val="false"/>
          <w:color w:val="000000"/>
          <w:sz w:val="28"/>
        </w:rPr>
        <w:t>      23. Көшелер, жолдар және жол ғимараттары мемлекеттiк меншiк болып табылады және жалпы пайдалануға арналған.</w:t>
      </w:r>
      <w:r>
        <w:br/>
      </w:r>
      <w:r>
        <w:rPr>
          <w:rFonts w:ascii="Times New Roman"/>
          <w:b w:val="false"/>
          <w:i w:val="false"/>
          <w:color w:val="000000"/>
          <w:sz w:val="28"/>
        </w:rPr>
        <w:t>
      24. Көшелердi ластайтын, көлiк құралдарымен тасымалданатын жүктер көшелерді ластау мүмкiншiлiгiн болдырмау үшiн мұқият жабылу керек.</w:t>
      </w:r>
    </w:p>
    <w:bookmarkStart w:name="z11" w:id="8"/>
    <w:p>
      <w:pPr>
        <w:spacing w:after="0"/>
        <w:ind w:left="0"/>
        <w:jc w:val="left"/>
      </w:pPr>
      <w:r>
        <w:rPr>
          <w:rFonts w:ascii="Times New Roman"/>
          <w:b/>
          <w:i w:val="false"/>
          <w:color w:val="000000"/>
        </w:rPr>
        <w:t xml:space="preserve"> 
6. Қала аумағында жол жабындыларының, жаяужолдардың, көгалдардың және қалалық шаруашылықтың басқа элементтерiнiң бұзылуына байланысты жұмыстарды жүргiзу</w:t>
      </w:r>
    </w:p>
    <w:bookmarkEnd w:id="8"/>
    <w:p>
      <w:pPr>
        <w:spacing w:after="0"/>
        <w:ind w:left="0"/>
        <w:jc w:val="both"/>
      </w:pPr>
      <w:r>
        <w:rPr>
          <w:rFonts w:ascii="Times New Roman"/>
          <w:b w:val="false"/>
          <w:i w:val="false"/>
          <w:color w:val="000000"/>
          <w:sz w:val="28"/>
        </w:rPr>
        <w:t>      25. Қала аумағында жол жабындыларын, жаяужолдарын, көгалдарын және қалалық шаруашылықтың басқа элементтерiн бұзумен байланысты жер жұмыстарын, немесе басқа жұмыстар уәкілетті орган берген жазбаша рұқсаты болған жағдадайда ғана жүргiзіледі.</w:t>
      </w:r>
      <w:r>
        <w:br/>
      </w:r>
      <w:r>
        <w:rPr>
          <w:rFonts w:ascii="Times New Roman"/>
          <w:b w:val="false"/>
          <w:i w:val="false"/>
          <w:color w:val="000000"/>
          <w:sz w:val="28"/>
        </w:rPr>
        <w:t>
      26. Қалпына келтiру, жол жабындысын ашу, көшенi, алаңдарды және жалпы пайдаланылатын басқа жерлердi қазу жұмыстарын тоқтатпай жүргiзудi талап ететiн инженерлiк желiлердiң апаты кезiнде жұмыстарды жүргiзуге рұқсатты одан әрi ресiмдеумен уәкілетті органды, жол полиция органдарына, өртке қарсы қызметтерiне, инженерлiк желiлердiң иелерiне хабарлауы қажет.</w:t>
      </w:r>
      <w:r>
        <w:br/>
      </w:r>
      <w:r>
        <w:rPr>
          <w:rFonts w:ascii="Times New Roman"/>
          <w:b w:val="false"/>
          <w:i w:val="false"/>
          <w:color w:val="000000"/>
          <w:sz w:val="28"/>
        </w:rPr>
        <w:t>
      27. Қала көшелерiнде көлiк қозғалысын шектеумен немесе жабумен байланысты жұмыстарды жүргiзу кезiнде автокөлiк қозғалысын жабуға сәйкес рұқсат ресімделеді, ал қоғамдық көлiк қозғалысының бағыты өзгерген жағдайда қала тұрғындарына бұқаралық ақпарат құралдары арқылы хабар беру қажет.</w:t>
      </w:r>
      <w:r>
        <w:br/>
      </w:r>
      <w:r>
        <w:rPr>
          <w:rFonts w:ascii="Times New Roman"/>
          <w:b w:val="false"/>
          <w:i w:val="false"/>
          <w:color w:val="000000"/>
          <w:sz w:val="28"/>
        </w:rPr>
        <w:t>
      28. Қалалық шаруашылық объектiлерi және құрылыс механизiмiнiң жұмыс аймағы рұқсатнамада көрсетілген жұмыстың аяқталу мерзiмiне қарай қалыпты жағдайға келтiрiлуi тиіс.</w:t>
      </w:r>
      <w:r>
        <w:br/>
      </w:r>
      <w:r>
        <w:rPr>
          <w:rFonts w:ascii="Times New Roman"/>
          <w:b w:val="false"/>
          <w:i w:val="false"/>
          <w:color w:val="000000"/>
          <w:sz w:val="28"/>
        </w:rPr>
        <w:t>
      29. Жетiлдiрiлген жабындысы бар көшелердегi, алаңдардағы жер асты құрылыстарын өткiзу және қайта орнату, мүмкіндігінше жабындыға зиян келтiрусiз жабық тәсiлмен (тесу) жүргiзiлуi тиiс.</w:t>
      </w:r>
      <w:r>
        <w:br/>
      </w:r>
      <w:r>
        <w:rPr>
          <w:rFonts w:ascii="Times New Roman"/>
          <w:b w:val="false"/>
          <w:i w:val="false"/>
          <w:color w:val="000000"/>
          <w:sz w:val="28"/>
        </w:rPr>
        <w:t>
      Өткiзудiң ашық тәсiлi квартал iшiнде, көрiктендiрiлмеген көшелерде, алаңдарда, сондай-ақ жер асты құрылыстарын қайта салу және күрделi жөндеу кезiнде жүргiзiледi.</w:t>
      </w:r>
      <w:r>
        <w:br/>
      </w:r>
      <w:r>
        <w:rPr>
          <w:rFonts w:ascii="Times New Roman"/>
          <w:b w:val="false"/>
          <w:i w:val="false"/>
          <w:color w:val="000000"/>
          <w:sz w:val="28"/>
        </w:rPr>
        <w:t>
      30. Жұмыс басталғанға дейiн:</w:t>
      </w:r>
      <w:r>
        <w:br/>
      </w:r>
      <w:r>
        <w:rPr>
          <w:rFonts w:ascii="Times New Roman"/>
          <w:b w:val="false"/>
          <w:i w:val="false"/>
          <w:color w:val="000000"/>
          <w:sz w:val="28"/>
        </w:rPr>
        <w:t>
      1) қазу шекараларында қоршаулар мен ескертетiн сәйкес таңбалар мен ақпараттық жайма тақталар орнатылады;</w:t>
      </w:r>
      <w:r>
        <w:br/>
      </w:r>
      <w:r>
        <w:rPr>
          <w:rFonts w:ascii="Times New Roman"/>
          <w:b w:val="false"/>
          <w:i w:val="false"/>
          <w:color w:val="000000"/>
          <w:sz w:val="28"/>
        </w:rPr>
        <w:t>
      2) жолаушылар жүру жерлерiнде өтпелі көпiрлері орнатылады және түнгi уақытта қазу телiмдерiнiң жарықтандырылуы қамтамасыз етіледі;</w:t>
      </w:r>
      <w:r>
        <w:br/>
      </w:r>
      <w:r>
        <w:rPr>
          <w:rFonts w:ascii="Times New Roman"/>
          <w:b w:val="false"/>
          <w:i w:val="false"/>
          <w:color w:val="000000"/>
          <w:sz w:val="28"/>
        </w:rPr>
        <w:t>
      3) нөсер кәрiздерiнiң тоқтаусыз жұмысын қамтамасыз ету шаралары қабылданады;</w:t>
      </w:r>
      <w:r>
        <w:br/>
      </w:r>
      <w:r>
        <w:rPr>
          <w:rFonts w:ascii="Times New Roman"/>
          <w:b w:val="false"/>
          <w:i w:val="false"/>
          <w:color w:val="000000"/>
          <w:sz w:val="28"/>
        </w:rPr>
        <w:t>
      4) жасыл желектер болған жағдайда олардың сақталуын қамтамасыз ететiн керең сауытпен қоршалады;</w:t>
      </w:r>
      <w:r>
        <w:br/>
      </w:r>
      <w:r>
        <w:rPr>
          <w:rFonts w:ascii="Times New Roman"/>
          <w:b w:val="false"/>
          <w:i w:val="false"/>
          <w:color w:val="000000"/>
          <w:sz w:val="28"/>
        </w:rPr>
        <w:t>
      5) өткелдердi немесе жолаушылар өтетiн жолдарды жабу қажет болған жағдайда айналым жолдарды дайындалады және объектiлер сәйкес таңбалармен белгiленеді;</w:t>
      </w:r>
      <w:r>
        <w:br/>
      </w:r>
      <w:r>
        <w:rPr>
          <w:rFonts w:ascii="Times New Roman"/>
          <w:b w:val="false"/>
          <w:i w:val="false"/>
          <w:color w:val="000000"/>
          <w:sz w:val="28"/>
        </w:rPr>
        <w:t>
      6) жұмысты жүргiзу қолданыстағы құрылыс және санитарлық нормалар мен ережелерге, сондай-ақ рұқсатнамада көрсетiлген жағдайларға сәйкес жүргiзiледi;</w:t>
      </w:r>
      <w:r>
        <w:br/>
      </w:r>
      <w:r>
        <w:rPr>
          <w:rFonts w:ascii="Times New Roman"/>
          <w:b w:val="false"/>
          <w:i w:val="false"/>
          <w:color w:val="000000"/>
          <w:sz w:val="28"/>
        </w:rPr>
        <w:t>
      7) жер асты құдықтарының қақпақтарын, суағызу торлары мен лотоктарын сақтау бойынша шаралар қолданылады.</w:t>
      </w:r>
      <w:r>
        <w:br/>
      </w:r>
      <w:r>
        <w:rPr>
          <w:rFonts w:ascii="Times New Roman"/>
          <w:b w:val="false"/>
          <w:i w:val="false"/>
          <w:color w:val="000000"/>
          <w:sz w:val="28"/>
        </w:rPr>
        <w:t>
      31. Жұмыс аяқталғаннан кейiн:</w:t>
      </w:r>
      <w:r>
        <w:br/>
      </w:r>
      <w:r>
        <w:rPr>
          <w:rFonts w:ascii="Times New Roman"/>
          <w:b w:val="false"/>
          <w:i w:val="false"/>
          <w:color w:val="000000"/>
          <w:sz w:val="28"/>
        </w:rPr>
        <w:t>
      1) қазылған жерлер қысылмайтын материалмен (құм, ұсақ тас) себiледi;</w:t>
      </w:r>
      <w:r>
        <w:br/>
      </w:r>
      <w:r>
        <w:rPr>
          <w:rFonts w:ascii="Times New Roman"/>
          <w:b w:val="false"/>
          <w:i w:val="false"/>
          <w:color w:val="000000"/>
          <w:sz w:val="28"/>
        </w:rPr>
        <w:t>
      2) бұзылған жабындылар мен көрiктендiру элементтерiн қалпына келтiру бойынша шаралар қайтадан топырақпен себу жөнiндегi жұмыс аяқталғаннан кейiн екi тәулiктен кешіктірілмей шаралар қолданылады;</w:t>
      </w:r>
      <w:r>
        <w:br/>
      </w:r>
      <w:r>
        <w:rPr>
          <w:rFonts w:ascii="Times New Roman"/>
          <w:b w:val="false"/>
          <w:i w:val="false"/>
          <w:color w:val="000000"/>
          <w:sz w:val="28"/>
        </w:rPr>
        <w:t>
      3) асфальтбетон жабындысын қалпына келтiру және бұзылған көріктендіру элементтерін қалпына келтіру туралы уәкілетті орган және жол полициясы органдарының уәкiлдерi қатысуымен акт құрастырылады.</w:t>
      </w:r>
      <w:r>
        <w:br/>
      </w:r>
      <w:r>
        <w:rPr>
          <w:rFonts w:ascii="Times New Roman"/>
          <w:b w:val="false"/>
          <w:i w:val="false"/>
          <w:color w:val="000000"/>
          <w:sz w:val="28"/>
        </w:rPr>
        <w:t>
      32. Жұмыстарды жүргiзу шарттарын бұзған, сапасыз қалпына келтiрген немесе қалпына келтiру жұмыстарының мерзiмдерiн бұзған жағдайларда уәкілетті орган жол полиция органдарымен бiрлесiп, зиян келтiргенi үшін жiберiлген бұзушылықтардың жойылуын, шығындардың төленуiн талап етуге, кiнәлi тұлғаларға шаралар қабылдауға құқығы бар.</w:t>
      </w:r>
    </w:p>
    <w:bookmarkStart w:name="z12" w:id="9"/>
    <w:p>
      <w:pPr>
        <w:spacing w:after="0"/>
        <w:ind w:left="0"/>
        <w:jc w:val="left"/>
      </w:pPr>
      <w:r>
        <w:rPr>
          <w:rFonts w:ascii="Times New Roman"/>
          <w:b/>
          <w:i w:val="false"/>
          <w:color w:val="000000"/>
        </w:rPr>
        <w:t xml:space="preserve"> 
7. Жасыл желектерді ұстау, қорғау және жою</w:t>
      </w:r>
    </w:p>
    <w:bookmarkEnd w:id="9"/>
    <w:p>
      <w:pPr>
        <w:spacing w:after="0"/>
        <w:ind w:left="0"/>
        <w:jc w:val="both"/>
      </w:pPr>
      <w:r>
        <w:rPr>
          <w:rFonts w:ascii="Times New Roman"/>
          <w:b w:val="false"/>
          <w:i w:val="false"/>
          <w:color w:val="000000"/>
          <w:sz w:val="28"/>
        </w:rPr>
        <w:t>      33. Жасыл желектердi қорғау және қайта қалпына келтіруге мыналар жатады:</w:t>
      </w:r>
      <w:r>
        <w:br/>
      </w:r>
      <w:r>
        <w:rPr>
          <w:rFonts w:ascii="Times New Roman"/>
          <w:b w:val="false"/>
          <w:i w:val="false"/>
          <w:color w:val="000000"/>
          <w:sz w:val="28"/>
        </w:rPr>
        <w:t>
      1) қоқыстарды тазалау, көгалдарды шабу, қырқу және тырнауышпен тарау, қурап қалған жапырақтарды жинау, арамшөптерді отау, бұталарды күзеу;</w:t>
      </w:r>
      <w:r>
        <w:br/>
      </w:r>
      <w:r>
        <w:rPr>
          <w:rFonts w:ascii="Times New Roman"/>
          <w:b w:val="false"/>
          <w:i w:val="false"/>
          <w:color w:val="000000"/>
          <w:sz w:val="28"/>
        </w:rPr>
        <w:t>
      2) ағаштардың баған қуыстарын жасаумен топырақты қопсыту;</w:t>
      </w:r>
      <w:r>
        <w:br/>
      </w:r>
      <w:r>
        <w:rPr>
          <w:rFonts w:ascii="Times New Roman"/>
          <w:b w:val="false"/>
          <w:i w:val="false"/>
          <w:color w:val="000000"/>
          <w:sz w:val="28"/>
        </w:rPr>
        <w:t>
      3) барлық вегетация мерзiмі iшiнде жасыл желектердi суаруды іске асыру;</w:t>
      </w:r>
      <w:r>
        <w:br/>
      </w:r>
      <w:r>
        <w:rPr>
          <w:rFonts w:ascii="Times New Roman"/>
          <w:b w:val="false"/>
          <w:i w:val="false"/>
          <w:color w:val="000000"/>
          <w:sz w:val="28"/>
        </w:rPr>
        <w:t>
      4) бар жасыл қорға ағаштар мен көшеттердi қалпына келтіріп отырғызу;</w:t>
      </w:r>
      <w:r>
        <w:br/>
      </w:r>
      <w:r>
        <w:rPr>
          <w:rFonts w:ascii="Times New Roman"/>
          <w:b w:val="false"/>
          <w:i w:val="false"/>
          <w:color w:val="000000"/>
          <w:sz w:val="28"/>
        </w:rPr>
        <w:t>
      5) ағаштардың бас жағын кесу, қурап қалған бұтақтарды, жаңа өскен, сынған бұтақтарды кесу;</w:t>
      </w:r>
      <w:r>
        <w:br/>
      </w:r>
      <w:r>
        <w:rPr>
          <w:rFonts w:ascii="Times New Roman"/>
          <w:b w:val="false"/>
          <w:i w:val="false"/>
          <w:color w:val="000000"/>
          <w:sz w:val="28"/>
        </w:rPr>
        <w:t>
      6) ескiрiп қалған ағаштарды жаңғырту;</w:t>
      </w:r>
      <w:r>
        <w:br/>
      </w:r>
      <w:r>
        <w:rPr>
          <w:rFonts w:ascii="Times New Roman"/>
          <w:b w:val="false"/>
          <w:i w:val="false"/>
          <w:color w:val="000000"/>
          <w:sz w:val="28"/>
        </w:rPr>
        <w:t>
      7) ауру және қурап қалған ағаштарды жою;</w:t>
      </w:r>
      <w:r>
        <w:br/>
      </w:r>
      <w:r>
        <w:rPr>
          <w:rFonts w:ascii="Times New Roman"/>
          <w:b w:val="false"/>
          <w:i w:val="false"/>
          <w:color w:val="000000"/>
          <w:sz w:val="28"/>
        </w:rPr>
        <w:t>
      8) көктем мерзiмiнде қуыстарды жөндеу, жетпеген топырақты себу, күзгi-қысқы мерзiмде отырғызылған ағаштарды суару.</w:t>
      </w:r>
      <w:r>
        <w:br/>
      </w:r>
      <w:r>
        <w:rPr>
          <w:rFonts w:ascii="Times New Roman"/>
          <w:b w:val="false"/>
          <w:i w:val="false"/>
          <w:color w:val="000000"/>
          <w:sz w:val="28"/>
        </w:rPr>
        <w:t>
      34. Мемлекеттiк меншiк жерлерiнде орналасқан жасыл желектер мен инженерлік құрылымдың аумақтарында тыйым салынады:</w:t>
      </w:r>
      <w:r>
        <w:br/>
      </w:r>
      <w:r>
        <w:rPr>
          <w:rFonts w:ascii="Times New Roman"/>
          <w:b w:val="false"/>
          <w:i w:val="false"/>
          <w:color w:val="000000"/>
          <w:sz w:val="28"/>
        </w:rPr>
        <w:t>
      1) құрылыс материалдарын, топырақты, көмiрдi, ағаштарды және басқа сусымалы материалдар мен жүктерді жинақтау;</w:t>
      </w:r>
      <w:r>
        <w:br/>
      </w:r>
      <w:r>
        <w:rPr>
          <w:rFonts w:ascii="Times New Roman"/>
          <w:b w:val="false"/>
          <w:i w:val="false"/>
          <w:color w:val="000000"/>
          <w:sz w:val="28"/>
        </w:rPr>
        <w:t>
      2) көгалдарды, гүлзарларды, баған қуыстарын ластау;</w:t>
      </w:r>
      <w:r>
        <w:br/>
      </w:r>
      <w:r>
        <w:rPr>
          <w:rFonts w:ascii="Times New Roman"/>
          <w:b w:val="false"/>
          <w:i w:val="false"/>
          <w:color w:val="000000"/>
          <w:sz w:val="28"/>
        </w:rPr>
        <w:t>
      3) көгалдармен жүру, ағаштарға, бұталарға механикалық зиян келтiру;</w:t>
      </w:r>
      <w:r>
        <w:br/>
      </w:r>
      <w:r>
        <w:rPr>
          <w:rFonts w:ascii="Times New Roman"/>
          <w:b w:val="false"/>
          <w:i w:val="false"/>
          <w:color w:val="000000"/>
          <w:sz w:val="28"/>
        </w:rPr>
        <w:t>
      4) өнеркәсiптiк сумен және басқа қалдықтармен жасыл желектер аумақтарын ластау;</w:t>
      </w:r>
      <w:r>
        <w:br/>
      </w:r>
      <w:r>
        <w:rPr>
          <w:rFonts w:ascii="Times New Roman"/>
          <w:b w:val="false"/>
          <w:i w:val="false"/>
          <w:color w:val="000000"/>
          <w:sz w:val="28"/>
        </w:rPr>
        <w:t>
      5) бау-бақша құралдары мен жабдықтарына зиян келтiру (орындықтар, урналар, қоршаулар мен көгал шарбақтары);</w:t>
      </w:r>
      <w:r>
        <w:br/>
      </w:r>
      <w:r>
        <w:rPr>
          <w:rFonts w:ascii="Times New Roman"/>
          <w:b w:val="false"/>
          <w:i w:val="false"/>
          <w:color w:val="000000"/>
          <w:sz w:val="28"/>
        </w:rPr>
        <w:t>
      6) автомобильдер құралдарын қоятын жерлер мен тұрақтарды орнатуды ұйымдастыру;</w:t>
      </w:r>
      <w:r>
        <w:br/>
      </w:r>
      <w:r>
        <w:rPr>
          <w:rFonts w:ascii="Times New Roman"/>
          <w:b w:val="false"/>
          <w:i w:val="false"/>
          <w:color w:val="000000"/>
          <w:sz w:val="28"/>
        </w:rPr>
        <w:t>
      7) от жағу, басқа өртке қарсы ережелердi бұзу;</w:t>
      </w:r>
      <w:r>
        <w:br/>
      </w:r>
      <w:r>
        <w:rPr>
          <w:rFonts w:ascii="Times New Roman"/>
          <w:b w:val="false"/>
          <w:i w:val="false"/>
          <w:color w:val="000000"/>
          <w:sz w:val="28"/>
        </w:rPr>
        <w:t>
      8) мал жаю, құм, топырақ өндіру;</w:t>
      </w:r>
      <w:r>
        <w:br/>
      </w:r>
      <w:r>
        <w:rPr>
          <w:rFonts w:ascii="Times New Roman"/>
          <w:b w:val="false"/>
          <w:i w:val="false"/>
          <w:color w:val="000000"/>
          <w:sz w:val="28"/>
        </w:rPr>
        <w:t>
      9) өз еркiмен ағаштар мен бұталы көшеттерді кесу;</w:t>
      </w:r>
      <w:r>
        <w:br/>
      </w:r>
      <w:r>
        <w:rPr>
          <w:rFonts w:ascii="Times New Roman"/>
          <w:b w:val="false"/>
          <w:i w:val="false"/>
          <w:color w:val="000000"/>
          <w:sz w:val="28"/>
        </w:rPr>
        <w:t>
      10) жасыл желектерге зиянды келтiруді тоқтататын жабдықтармен қамтамасыз етiлмеген жаңа және қайта салынатын кәсiпорындарды, цехтарды, агрегаттарды және басқа объектiлердi iске қосуға енгiзу;</w:t>
      </w:r>
      <w:r>
        <w:br/>
      </w:r>
      <w:r>
        <w:rPr>
          <w:rFonts w:ascii="Times New Roman"/>
          <w:b w:val="false"/>
          <w:i w:val="false"/>
          <w:color w:val="000000"/>
          <w:sz w:val="28"/>
        </w:rPr>
        <w:t>
      11) өз еркiмен қоршауларды орнату.</w:t>
      </w:r>
      <w:r>
        <w:br/>
      </w:r>
      <w:r>
        <w:rPr>
          <w:rFonts w:ascii="Times New Roman"/>
          <w:b w:val="false"/>
          <w:i w:val="false"/>
          <w:color w:val="000000"/>
          <w:sz w:val="28"/>
        </w:rPr>
        <w:t>
      35. Жасыл желектердi сақтау мүмкiншiлiгi болмаған жағдайда оларды кесуге уәкiлеттi органдардан рұқсат алуы тиiс.</w:t>
      </w:r>
      <w:r>
        <w:br/>
      </w:r>
      <w:r>
        <w:rPr>
          <w:rFonts w:ascii="Times New Roman"/>
          <w:b w:val="false"/>
          <w:i w:val="false"/>
          <w:color w:val="000000"/>
          <w:sz w:val="28"/>
        </w:rPr>
        <w:t>
      36. Жасыл желектердi жою кезiнде мынадай жағдайлар ескеріледі:</w:t>
      </w:r>
      <w:r>
        <w:br/>
      </w:r>
      <w:r>
        <w:rPr>
          <w:rFonts w:ascii="Times New Roman"/>
          <w:b w:val="false"/>
          <w:i w:val="false"/>
          <w:color w:val="000000"/>
          <w:sz w:val="28"/>
        </w:rPr>
        <w:t>
      1) жасыл қор объектілерінің шаң қорғайтын, жел қорғайтын, газға бекемдi және фитоницидтi сапалары;</w:t>
      </w:r>
      <w:r>
        <w:br/>
      </w:r>
      <w:r>
        <w:rPr>
          <w:rFonts w:ascii="Times New Roman"/>
          <w:b w:val="false"/>
          <w:i w:val="false"/>
          <w:color w:val="000000"/>
          <w:sz w:val="28"/>
        </w:rPr>
        <w:t>
      2) негiзгi биометриалық көрсеткiштер: өсiмдiктердiң жасы, бойы, бағана диаметрi, олардың үстiңгi жағының кеңдiгi мен қалыңдығы;</w:t>
      </w:r>
      <w:r>
        <w:br/>
      </w:r>
      <w:r>
        <w:rPr>
          <w:rFonts w:ascii="Times New Roman"/>
          <w:b w:val="false"/>
          <w:i w:val="false"/>
          <w:color w:val="000000"/>
          <w:sz w:val="28"/>
        </w:rPr>
        <w:t>
      3) қалалық объектiлердiң сәндi және эстетикалық безендiруге ықпалы;</w:t>
      </w:r>
      <w:r>
        <w:br/>
      </w:r>
      <w:r>
        <w:rPr>
          <w:rFonts w:ascii="Times New Roman"/>
          <w:b w:val="false"/>
          <w:i w:val="false"/>
          <w:color w:val="000000"/>
          <w:sz w:val="28"/>
        </w:rPr>
        <w:t>
      4) олардың сауықтыру ықпалы.</w:t>
      </w:r>
      <w:r>
        <w:br/>
      </w:r>
      <w:r>
        <w:rPr>
          <w:rFonts w:ascii="Times New Roman"/>
          <w:b w:val="false"/>
          <w:i w:val="false"/>
          <w:color w:val="000000"/>
          <w:sz w:val="28"/>
        </w:rPr>
        <w:t>
      37. Жасыл желектердi жоюға рұқсатты алған жағдайда тапсырыс (өтініш) берушi жұмыс жүргізген жағдайда қалалық бюджетке келесіні төлейді:</w:t>
      </w:r>
      <w:r>
        <w:br/>
      </w:r>
      <w:r>
        <w:rPr>
          <w:rFonts w:ascii="Times New Roman"/>
          <w:b w:val="false"/>
          <w:i w:val="false"/>
          <w:color w:val="000000"/>
          <w:sz w:val="28"/>
        </w:rPr>
        <w:t>
      1) сәйкес лицензиясы бар тәуелсіз бағалаушымен белгіленетін, жойылған жасыл желіктердің бағаланған құнын;</w:t>
      </w:r>
      <w:r>
        <w:br/>
      </w:r>
      <w:r>
        <w:rPr>
          <w:rFonts w:ascii="Times New Roman"/>
          <w:b w:val="false"/>
          <w:i w:val="false"/>
          <w:color w:val="000000"/>
          <w:sz w:val="28"/>
        </w:rPr>
        <w:t>
      2) осы жұмыс түрін атқаратын ұйымдармен белгіленетін, жаңа жасыл ағаштарды отырғызу және оларды бір жыл мерзімінде күтудің бағаланған құнын.</w:t>
      </w:r>
      <w:r>
        <w:br/>
      </w:r>
      <w:r>
        <w:rPr>
          <w:rFonts w:ascii="Times New Roman"/>
          <w:b w:val="false"/>
          <w:i w:val="false"/>
          <w:color w:val="000000"/>
          <w:sz w:val="28"/>
        </w:rPr>
        <w:t>
      Инженерлік коммуникациялардың қорғау аймақтарының шекараларында орналасқан жасыл желектерді және мектепке дейінгі және мектеп аумағында өсетін жасыл желектерді ескермеген жағдайда.</w:t>
      </w:r>
      <w:r>
        <w:br/>
      </w:r>
      <w:r>
        <w:rPr>
          <w:rFonts w:ascii="Times New Roman"/>
          <w:b w:val="false"/>
          <w:i w:val="false"/>
          <w:color w:val="000000"/>
          <w:sz w:val="28"/>
        </w:rPr>
        <w:t>
      38. Адамдардың жаппай жиналуымен байланысты қала аумағында жаппай мерекелiк iс-шараларды өткiзген кезде ұйымдастырушымен көгалдандыру объектiлерi, сондай-ақ көгалдар мен гүлзарларды сақталуын қамтамасыз ету бойынша жауапты тұлға белгіленеді, осы туралы уәкілетті органға хабарланады.</w:t>
      </w:r>
    </w:p>
    <w:bookmarkStart w:name="z13" w:id="10"/>
    <w:p>
      <w:pPr>
        <w:spacing w:after="0"/>
        <w:ind w:left="0"/>
        <w:jc w:val="left"/>
      </w:pPr>
      <w:r>
        <w:rPr>
          <w:rFonts w:ascii="Times New Roman"/>
          <w:b/>
          <w:i w:val="false"/>
          <w:color w:val="000000"/>
        </w:rPr>
        <w:t xml:space="preserve"> 
8. Сыртқы жарықтандыру қондырғыларын және электр желiлерiн ұстау</w:t>
      </w:r>
    </w:p>
    <w:bookmarkEnd w:id="10"/>
    <w:p>
      <w:pPr>
        <w:spacing w:after="0"/>
        <w:ind w:left="0"/>
        <w:jc w:val="both"/>
      </w:pPr>
      <w:r>
        <w:rPr>
          <w:rFonts w:ascii="Times New Roman"/>
          <w:b w:val="false"/>
          <w:i w:val="false"/>
          <w:color w:val="000000"/>
          <w:sz w:val="28"/>
        </w:rPr>
        <w:t>      39. Қала аумағын жарықтандыру сыртқы жарықтандыру қондырғыларымен (бұдан әрi - СЖҚ) қамтамасыз етiледi, оларға жататындар:</w:t>
      </w:r>
      <w:r>
        <w:br/>
      </w:r>
      <w:r>
        <w:rPr>
          <w:rFonts w:ascii="Times New Roman"/>
          <w:b w:val="false"/>
          <w:i w:val="false"/>
          <w:color w:val="000000"/>
          <w:sz w:val="28"/>
        </w:rPr>
        <w:t>
      1) электржабдықтау құрылғылары, үйлестiру желiлері;</w:t>
      </w:r>
      <w:r>
        <w:br/>
      </w:r>
      <w:r>
        <w:rPr>
          <w:rFonts w:ascii="Times New Roman"/>
          <w:b w:val="false"/>
          <w:i w:val="false"/>
          <w:color w:val="000000"/>
          <w:sz w:val="28"/>
        </w:rPr>
        <w:t>
      2) электр желiлерiн жерге қосу және қорғау құрылғылары;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 арқан аспалар тiректерi.</w:t>
      </w:r>
      <w:r>
        <w:br/>
      </w:r>
      <w:r>
        <w:rPr>
          <w:rFonts w:ascii="Times New Roman"/>
          <w:b w:val="false"/>
          <w:i w:val="false"/>
          <w:color w:val="000000"/>
          <w:sz w:val="28"/>
        </w:rPr>
        <w:t>
      40. СЖҚ ұстауға және қызмет көрсетуге мынадай iс-шаралар кіреді:</w:t>
      </w:r>
      <w:r>
        <w:br/>
      </w:r>
      <w:r>
        <w:rPr>
          <w:rFonts w:ascii="Times New Roman"/>
          <w:b w:val="false"/>
          <w:i w:val="false"/>
          <w:color w:val="000000"/>
          <w:sz w:val="28"/>
        </w:rPr>
        <w:t>
      1) жарықтандыру деңгейiн өлшеудi қоса мөлшерлiк және сапалық көрсеткiштер тапсырылған талаптарға сәйкес келетiн СЖҚ дұрыс техникалық жағдайда ұстау;</w:t>
      </w:r>
      <w:r>
        <w:br/>
      </w:r>
      <w:r>
        <w:rPr>
          <w:rFonts w:ascii="Times New Roman"/>
          <w:b w:val="false"/>
          <w:i w:val="false"/>
          <w:color w:val="000000"/>
          <w:sz w:val="28"/>
        </w:rPr>
        <w:t>
      2) СЖҚ жұмысының реттiк тәртiбiн қамтамасыз ету, кесте бойынша уақытында сөндiрiлуiн және қосылуын бақылау.</w:t>
      </w:r>
      <w:r>
        <w:br/>
      </w:r>
      <w:r>
        <w:rPr>
          <w:rFonts w:ascii="Times New Roman"/>
          <w:b w:val="false"/>
          <w:i w:val="false"/>
          <w:color w:val="000000"/>
          <w:sz w:val="28"/>
        </w:rPr>
        <w:t>
      41. Темiр тiректер, кронштейндер және СЖҚ басқа элементтерi жабындының жағдайына қарап, 3 жылда бiр реттен кем емес боялады.</w:t>
      </w:r>
    </w:p>
    <w:bookmarkStart w:name="z14" w:id="11"/>
    <w:p>
      <w:pPr>
        <w:spacing w:after="0"/>
        <w:ind w:left="0"/>
        <w:jc w:val="left"/>
      </w:pPr>
      <w:r>
        <w:rPr>
          <w:rFonts w:ascii="Times New Roman"/>
          <w:b/>
          <w:i w:val="false"/>
          <w:color w:val="000000"/>
        </w:rPr>
        <w:t xml:space="preserve"> 
9. Инженерлiк желiлердi, ғимараттар мен комуникацияларды ұстау</w:t>
      </w:r>
    </w:p>
    <w:bookmarkEnd w:id="11"/>
    <w:p>
      <w:pPr>
        <w:spacing w:after="0"/>
        <w:ind w:left="0"/>
        <w:jc w:val="both"/>
      </w:pPr>
      <w:r>
        <w:rPr>
          <w:rFonts w:ascii="Times New Roman"/>
          <w:b w:val="false"/>
          <w:i w:val="false"/>
          <w:color w:val="000000"/>
          <w:sz w:val="28"/>
        </w:rPr>
        <w:t>      42. Инженерлiк желiлер мен ғимараттар техникалық түзу қалыпта, олармен байланысты көріктендіру элементтерін бұзбайтын жағдайда болуы қажет. Көріктендіру элементтерін бұзуға жататындар:</w:t>
      </w:r>
      <w:r>
        <w:br/>
      </w:r>
      <w:r>
        <w:rPr>
          <w:rFonts w:ascii="Times New Roman"/>
          <w:b w:val="false"/>
          <w:i w:val="false"/>
          <w:color w:val="000000"/>
          <w:sz w:val="28"/>
        </w:rPr>
        <w:t>
      1) аумақтың су басуы;</w:t>
      </w:r>
      <w:r>
        <w:br/>
      </w:r>
      <w:r>
        <w:rPr>
          <w:rFonts w:ascii="Times New Roman"/>
          <w:b w:val="false"/>
          <w:i w:val="false"/>
          <w:color w:val="000000"/>
          <w:sz w:val="28"/>
        </w:rPr>
        <w:t>
      2) бөлiнген және қорғалатын аймақтардың антисанитарлық жағдайы;</w:t>
      </w:r>
      <w:r>
        <w:br/>
      </w:r>
      <w:r>
        <w:rPr>
          <w:rFonts w:ascii="Times New Roman"/>
          <w:b w:val="false"/>
          <w:i w:val="false"/>
          <w:color w:val="000000"/>
          <w:sz w:val="28"/>
        </w:rPr>
        <w:t>
      3) люк қақпақтарының, құдықтар мен камера жабындыларының, нөсер кәрiздерi мен тартпа торларының дұрыс жағдайда болмауы;</w:t>
      </w:r>
      <w:r>
        <w:br/>
      </w:r>
      <w:r>
        <w:rPr>
          <w:rFonts w:ascii="Times New Roman"/>
          <w:b w:val="false"/>
          <w:i w:val="false"/>
          <w:color w:val="000000"/>
          <w:sz w:val="28"/>
        </w:rPr>
        <w:t>
      4) монтаждау, қайта жабу және пайдалану ережеларын сақтамау салдарынан бұзылатын жер асты желiлерiнiң үстiндегi қатты және топырақ жабындысының бұзылуы.</w:t>
      </w:r>
      <w:r>
        <w:br/>
      </w:r>
      <w:r>
        <w:rPr>
          <w:rFonts w:ascii="Times New Roman"/>
          <w:b w:val="false"/>
          <w:i w:val="false"/>
          <w:color w:val="000000"/>
          <w:sz w:val="28"/>
        </w:rPr>
        <w:t>
      43. Жер асты коммуникацияларын салу, күрделi жөндеу немесе қайта салу автомобиль жолдарын, алаңдарды және жалпы пайдаланатын басқа орындарды қайта салу басталғанға дейiн жүргiзiлуi тиiс.</w:t>
      </w:r>
      <w:r>
        <w:br/>
      </w:r>
      <w:r>
        <w:rPr>
          <w:rFonts w:ascii="Times New Roman"/>
          <w:b w:val="false"/>
          <w:i w:val="false"/>
          <w:color w:val="000000"/>
          <w:sz w:val="28"/>
        </w:rPr>
        <w:t>
      44. Бөлiнген аумақ шекарасында мұздан (қысқы мерзiмде) және қоқыстардан аумақтарды тазалауды, су алу колонкаларына жақынды жерлерді ұстауды, сондай-ақ су ағынын құруды аула сыртындағы су алу колонкаларының иесi жүргiзедi.</w:t>
      </w:r>
    </w:p>
    <w:bookmarkStart w:name="z15" w:id="12"/>
    <w:p>
      <w:pPr>
        <w:spacing w:after="0"/>
        <w:ind w:left="0"/>
        <w:jc w:val="left"/>
      </w:pPr>
      <w:r>
        <w:rPr>
          <w:rFonts w:ascii="Times New Roman"/>
          <w:b/>
          <w:i w:val="false"/>
          <w:color w:val="000000"/>
        </w:rPr>
        <w:t xml:space="preserve"> 
10. Тұрғын үй қоры объектілерін көріктендіру</w:t>
      </w:r>
    </w:p>
    <w:bookmarkEnd w:id="12"/>
    <w:p>
      <w:pPr>
        <w:spacing w:after="0"/>
        <w:ind w:left="0"/>
        <w:jc w:val="both"/>
      </w:pPr>
      <w:r>
        <w:rPr>
          <w:rFonts w:ascii="Times New Roman"/>
          <w:b w:val="false"/>
          <w:i w:val="false"/>
          <w:color w:val="000000"/>
          <w:sz w:val="28"/>
        </w:rPr>
        <w:t>      45.Тұрғын үй қоры объектілерін көріктендіру келесіні қамтиды:</w:t>
      </w:r>
      <w:r>
        <w:br/>
      </w:r>
      <w:r>
        <w:rPr>
          <w:rFonts w:ascii="Times New Roman"/>
          <w:b w:val="false"/>
          <w:i w:val="false"/>
          <w:color w:val="000000"/>
          <w:sz w:val="28"/>
        </w:rPr>
        <w:t>
      1) ғимараттарды, шаруашылық және тұрмыстық салымдар мен құрылымдарды техникалық түзу жағдайда күту;</w:t>
      </w:r>
      <w:r>
        <w:br/>
      </w:r>
      <w:r>
        <w:rPr>
          <w:rFonts w:ascii="Times New Roman"/>
          <w:b w:val="false"/>
          <w:i w:val="false"/>
          <w:color w:val="000000"/>
          <w:sz w:val="28"/>
        </w:rPr>
        <w:t>
      2) сыртқы келбеті (қасбеттер) сәулеттік және қала құрылысы нормаларына сәйкес болуы;</w:t>
      </w:r>
      <w:r>
        <w:br/>
      </w:r>
      <w:r>
        <w:rPr>
          <w:rFonts w:ascii="Times New Roman"/>
          <w:b w:val="false"/>
          <w:i w:val="false"/>
          <w:color w:val="000000"/>
          <w:sz w:val="28"/>
        </w:rPr>
        <w:t>
      3) ғимараттардың ішінде және кiре берiсiнде көше шырақтарының, үйдiң нөмiрі мен көшенiң (тұйық көшелердiң) атау көрсеткiштерiнің, бекiтiлген нормалар мен стандарттарға сәйкес өрт гидрантының флуоресцеттiк көрсеткiштерінің, қоқыстарды жинауға арналған урналар мен орындықтардың болуы;</w:t>
      </w:r>
      <w:r>
        <w:br/>
      </w:r>
      <w:r>
        <w:rPr>
          <w:rFonts w:ascii="Times New Roman"/>
          <w:b w:val="false"/>
          <w:i w:val="false"/>
          <w:color w:val="000000"/>
          <w:sz w:val="28"/>
        </w:rPr>
        <w:t>
      4) көп пәтерлi үйлердің кiреберiстерiнiң есiктерiнде пәтерлердiң нөмiрлерi бар тақталардың болуы;</w:t>
      </w:r>
      <w:r>
        <w:br/>
      </w:r>
      <w:r>
        <w:rPr>
          <w:rFonts w:ascii="Times New Roman"/>
          <w:b w:val="false"/>
          <w:i w:val="false"/>
          <w:color w:val="000000"/>
          <w:sz w:val="28"/>
        </w:rPr>
        <w:t>
      5) кіреберістердің кiретiн есiктерiнің дұрыс жағдайда болуы;</w:t>
      </w:r>
      <w:r>
        <w:br/>
      </w:r>
      <w:r>
        <w:rPr>
          <w:rFonts w:ascii="Times New Roman"/>
          <w:b w:val="false"/>
          <w:i w:val="false"/>
          <w:color w:val="000000"/>
          <w:sz w:val="28"/>
        </w:rPr>
        <w:t>
      6) сәулет және қала құрылысы органдарымен келiсiлген жоба бойынша жасыл желектердi отырғызу;</w:t>
      </w:r>
      <w:r>
        <w:br/>
      </w:r>
      <w:r>
        <w:rPr>
          <w:rFonts w:ascii="Times New Roman"/>
          <w:b w:val="false"/>
          <w:i w:val="false"/>
          <w:color w:val="000000"/>
          <w:sz w:val="28"/>
        </w:rPr>
        <w:t>
      7) шөп-шалаң өсімдіктерді уақытында жою, қысқы мезгілде мұзды белгіленген аумақта жинақтау;</w:t>
      </w:r>
      <w:r>
        <w:br/>
      </w:r>
      <w:r>
        <w:rPr>
          <w:rFonts w:ascii="Times New Roman"/>
          <w:b w:val="false"/>
          <w:i w:val="false"/>
          <w:color w:val="000000"/>
          <w:sz w:val="28"/>
        </w:rPr>
        <w:t>
      8) балкондарды, лоджийлердi, мансардаларды өртке қарсы және санитарлық қауiпсiздiк нормаларына сәйкес ұстау.</w:t>
      </w:r>
    </w:p>
    <w:bookmarkStart w:name="z16" w:id="13"/>
    <w:p>
      <w:pPr>
        <w:spacing w:after="0"/>
        <w:ind w:left="0"/>
        <w:jc w:val="left"/>
      </w:pPr>
      <w:r>
        <w:rPr>
          <w:rFonts w:ascii="Times New Roman"/>
          <w:b/>
          <w:i w:val="false"/>
          <w:color w:val="000000"/>
        </w:rPr>
        <w:t xml:space="preserve"> 
11. Автотұрақтарды, базарларды, жағажайлар мен сауда және қоғамдық қоректенудің уақытша объектілерін күту</w:t>
      </w:r>
    </w:p>
    <w:bookmarkEnd w:id="13"/>
    <w:p>
      <w:pPr>
        <w:spacing w:after="0"/>
        <w:ind w:left="0"/>
        <w:jc w:val="both"/>
      </w:pPr>
      <w:r>
        <w:rPr>
          <w:rFonts w:ascii="Times New Roman"/>
          <w:b w:val="false"/>
          <w:i w:val="false"/>
          <w:color w:val="000000"/>
          <w:sz w:val="28"/>
        </w:rPr>
        <w:t>      46. Автотұрақтарды және уақытша объектілерді жинақтау, көріктендіру экологиялық, санитарлық, өртке қарсы және қала құрылысы заңнамасы талаптарына сәйкес жүргізіледі.</w:t>
      </w:r>
      <w:r>
        <w:br/>
      </w:r>
      <w:r>
        <w:rPr>
          <w:rFonts w:ascii="Times New Roman"/>
          <w:b w:val="false"/>
          <w:i w:val="false"/>
          <w:color w:val="000000"/>
          <w:sz w:val="28"/>
        </w:rPr>
        <w:t>
      47. Шомылуға арналған жерлерде машиналарды, көйлек-көншектерді жуу, жануарлардың, иттер мен мысықтардың серуендеуі рұқсат етілмейді.</w:t>
      </w:r>
    </w:p>
    <w:bookmarkStart w:name="z17" w:id="14"/>
    <w:p>
      <w:pPr>
        <w:spacing w:after="0"/>
        <w:ind w:left="0"/>
        <w:jc w:val="left"/>
      </w:pPr>
      <w:r>
        <w:rPr>
          <w:rFonts w:ascii="Times New Roman"/>
          <w:b/>
          <w:i w:val="false"/>
          <w:color w:val="000000"/>
        </w:rPr>
        <w:t xml:space="preserve"> 
12. Осы Ережені бұзғаны үшін жауапкершiлiк</w:t>
      </w:r>
    </w:p>
    <w:bookmarkEnd w:id="14"/>
    <w:p>
      <w:pPr>
        <w:spacing w:after="0"/>
        <w:ind w:left="0"/>
        <w:jc w:val="both"/>
      </w:pPr>
      <w:r>
        <w:rPr>
          <w:rFonts w:ascii="Times New Roman"/>
          <w:b w:val="false"/>
          <w:i w:val="false"/>
          <w:color w:val="000000"/>
          <w:sz w:val="28"/>
        </w:rPr>
        <w:t>      48. Осы Ереже талаптарын бұзғаны үшін 2001 жылғы 30 қаңтардағы Қазақстан Республикасының "Әкімшілік құқық бұзушылық туралы" Кодексінің 387-бабына сәйкес жауапкершiлiкке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