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5f17" w14:textId="92a5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"Озерная"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қалаласының әкімдігінің 2010 жылғы 30 қыркүйектегі N 883 Қаулы және Тараз қалаласының мәслихатының 2010 жылғы 30 қыркүйектегі N 33-9 Шешімі. Жамбыл облысы Тараз қалалық Әділет басқармасында 2010 жылғы 02 қарашаның 113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негізінде Тараз қаласы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«Озерная» көшесі Өмірбек Байділдаев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қаласының       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Е.Астаев                                   Ө.Байшығашев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С.Мырзалиев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