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f782" w14:textId="df1f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жаңа көшесіне атау беру және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2010 жылғы 23 желтоқсандағы N 36-18 Шешімі және Тараз қаласының әкімдігінің 2010 жылғы 23 желтоқсандағы N 1087 Қаулысы. Тараз қалалық Әділет басқармасында 2011 жылғы 21 қаңтарында 6-1-123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негізінде Тараз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Тараз қаласы «Гидрокешен» алқабының солтүстік жағындағы орналасқан ең шеткі, жаңа көшеге Махамбет Бекбергенов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Тараз қаласының Рим көшесі Елубай Олжабаев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Тараз қаласының Островский көшесі Тұрғынбек Жанқоразов атындағы көше, Островский 1,2,3 бұрылыстары Тұрғынбек Жанқоразов 1,2,3 бұрылыстары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Тараз қаласының Ватутин көшесі Есен Демесінов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Тараз қаласының Чапаев 1,2,3 бұрылыстары Қаспақ Құрманбеков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қаласының       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Б.Орынбеков                                Ө.Байшығашев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Қ.Болысбаев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