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a214" w14:textId="4dba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ауылындағы Аққайың көшесінің атауын халыққа еңбегі сіңген қайраткер Қойшыманов Бектенбайдың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Қайыңды ауылы аймағы әкімінің 2009 жылғы 25 желтоқсандағы N 15 Шешімі. Жамбыл облысы Т. Рысқұлов ауданының Әділет басқармасында 2010 жылғы 28 қаңтарда 94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әкiмшiлiк-аумақтық құрылысы туралы» Қазақстан Республикасы 1993 жылғы 8 желтоқсандағы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Қайыңды ауылы Aққaйын көшесі тұрғындарының 15 қaзaн 2009 жылғы жиынның № 2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l. Қaйынды ayылы, Aққaйын көшeciнe Қoйшымaнoв Бeктeнбaй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Қaйыңды ауылдық округі әкімінің бас маманы Aязқұл Tыныcтaмoвқa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24242"/>
          <w:sz w:val="28"/>
        </w:rPr>
        <w:t>      Ауыл әкімі                                  A. Жoлшыбeкoв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