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9a94" w14:textId="c4f9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Талас аудандық мәслихатының 2009 жылғы 25 желтоқсандағы № 27-3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ауданы мәслихатының 2010 жылғы 15 желтоқсандағы N 38-2 Шешімі. Жамбыл облысы Талас ауданының Әділет басқармасында 2010 жылғы 24 желтоқсанда 114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Талас аудандық мәслихатының 2009 жылғы 25 желтоқсандағы </w:t>
      </w:r>
      <w:r>
        <w:rPr>
          <w:rFonts w:ascii="Times New Roman"/>
          <w:b w:val="false"/>
          <w:i w:val="false"/>
          <w:color w:val="000000"/>
          <w:sz w:val="28"/>
        </w:rPr>
        <w:t>№ 27–3</w:t>
      </w:r>
      <w:r>
        <w:rPr>
          <w:rFonts w:ascii="Times New Roman"/>
          <w:b w:val="false"/>
          <w:i w:val="false"/>
          <w:color w:val="000000"/>
          <w:sz w:val="28"/>
        </w:rPr>
        <w:t xml:space="preserve"> шешіміне (Нормативтік құқықтық кесімдерді мемлекеттік тіркеу тізілімінде № 6–10–92 болып тіркелген, 2010 жылғы 3 ақпандағы № 12 – 13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3) тармақшадағы «9 436» сандары «9 253» сандарымен ауыстырылсын;</w:t>
      </w:r>
      <w:r>
        <w:br/>
      </w:r>
      <w:r>
        <w:rPr>
          <w:rFonts w:ascii="Times New Roman"/>
          <w:b w:val="false"/>
          <w:i w:val="false"/>
          <w:color w:val="000000"/>
          <w:sz w:val="28"/>
        </w:rPr>
        <w:t>
      «1 290» сандары «1 473» сандарымен ауыстырылсын;</w:t>
      </w:r>
      <w:r>
        <w:br/>
      </w:r>
      <w:r>
        <w:rPr>
          <w:rFonts w:ascii="Times New Roman"/>
          <w:b w:val="false"/>
          <w:i w:val="false"/>
          <w:color w:val="000000"/>
          <w:sz w:val="28"/>
        </w:rPr>
        <w:t>
      5) тармақшадағы «-41 696» сандары «-41 513» сандарымен ауыстырылсын;</w:t>
      </w:r>
      <w:r>
        <w:br/>
      </w:r>
      <w:r>
        <w:rPr>
          <w:rFonts w:ascii="Times New Roman"/>
          <w:b w:val="false"/>
          <w:i w:val="false"/>
          <w:color w:val="000000"/>
          <w:sz w:val="28"/>
        </w:rPr>
        <w:t>
      6) тармақшадағы «41 696» сандары «41 513» сандарымен ауыстырылсын;</w:t>
      </w:r>
      <w:r>
        <w:br/>
      </w:r>
      <w:r>
        <w:rPr>
          <w:rFonts w:ascii="Times New Roman"/>
          <w:b w:val="false"/>
          <w:i w:val="false"/>
          <w:color w:val="000000"/>
          <w:sz w:val="28"/>
        </w:rPr>
        <w:t>
      «0» сандары «183»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Т.Сәрсенұлы Ж.Әсемов</w:t>
      </w:r>
    </w:p>
    <w:bookmarkStart w:name="z6"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2010 жылғы 15 желтоқсандағы</w:t>
      </w:r>
      <w:r>
        <w:br/>
      </w:r>
      <w:r>
        <w:rPr>
          <w:rFonts w:ascii="Times New Roman"/>
          <w:b w:val="false"/>
          <w:i w:val="false"/>
          <w:color w:val="000000"/>
          <w:sz w:val="28"/>
        </w:rPr>
        <w:t>
№ 38-2 шешіміне 1-қосымша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1-қосымша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687"/>
        <w:gridCol w:w="960"/>
        <w:gridCol w:w="8928"/>
        <w:gridCol w:w="2083"/>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3 269 672</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518 612</w:t>
            </w:r>
          </w:p>
        </w:tc>
      </w:tr>
      <w:tr>
        <w:trPr>
          <w:trHeight w:val="1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74 355</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74 355</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81 198</w:t>
            </w:r>
          </w:p>
        </w:tc>
      </w:tr>
      <w:tr>
        <w:trPr>
          <w:trHeight w:val="1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81 198</w:t>
            </w:r>
          </w:p>
        </w:tc>
      </w:tr>
      <w:tr>
        <w:trPr>
          <w:trHeight w:val="19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276 471</w:t>
            </w:r>
          </w:p>
        </w:tc>
      </w:tr>
      <w:tr>
        <w:trPr>
          <w:trHeight w:val="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246 246</w:t>
            </w:r>
          </w:p>
        </w:tc>
      </w:tr>
      <w:tr>
        <w:trPr>
          <w:trHeight w:val="1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11 209</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81 765</w:t>
            </w:r>
          </w:p>
        </w:tc>
      </w:tr>
      <w:tr>
        <w:trPr>
          <w:trHeight w:val="1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73 041</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w:t>
            </w:r>
          </w:p>
        </w:tc>
      </w:tr>
      <w:tr>
        <w:trPr>
          <w:trHeight w:val="1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9 386</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0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13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7 553</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2 734 116</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2 734 116</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2 734 116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85"/>
        <w:gridCol w:w="852"/>
        <w:gridCol w:w="9198"/>
        <w:gridCol w:w="206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3 301 932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176 499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3 901</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10 187</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1 993 938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275 627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275 627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1 408 235</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1 349 615</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202 386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202 386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22 790</w:t>
            </w:r>
          </w:p>
        </w:tc>
      </w:tr>
      <w:tr>
        <w:trPr>
          <w:trHeight w:val="1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67 686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282 116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257 494</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63 414</w:t>
            </w:r>
          </w:p>
        </w:tc>
      </w:tr>
      <w:tr>
        <w:trPr>
          <w:trHeight w:val="1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81 002</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14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27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15 331</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18 834</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461 832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50 225</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7 125</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292 569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163 859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7 685</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110 508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49 831</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49 831</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26 244</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26 244</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r>
      <w:tr>
        <w:trPr>
          <w:trHeight w:val="1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13 855</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9 003</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құрлыстық игеруді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1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12 660</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12 660</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12 528</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62 169</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62 157</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901"/>
        <w:gridCol w:w="9167"/>
        <w:gridCol w:w="2076"/>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-41 513</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41 513</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901"/>
        <w:gridCol w:w="897"/>
        <w:gridCol w:w="8918"/>
        <w:gridCol w:w="207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bl>
    <w:bookmarkStart w:name="z7" w:id="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2010 жылғы 15 желтоқсандағы</w:t>
      </w:r>
      <w:r>
        <w:br/>
      </w:r>
      <w:r>
        <w:rPr>
          <w:rFonts w:ascii="Times New Roman"/>
          <w:b w:val="false"/>
          <w:i w:val="false"/>
          <w:color w:val="000000"/>
          <w:sz w:val="28"/>
        </w:rPr>
        <w:t>
№ 38-2 шешіміне 2-қосымша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2-қосымша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984"/>
        <w:gridCol w:w="962"/>
        <w:gridCol w:w="8681"/>
        <w:gridCol w:w="204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3 219 702</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492 085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68 138</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68 138</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87 229</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87 229</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268 639</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241 844</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64 063</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56 651</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4 326</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4 016</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4 016</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11 412</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p>
        </w:tc>
      </w:tr>
      <w:tr>
        <w:trPr>
          <w:trHeight w:val="11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8 858</w:t>
            </w:r>
          </w:p>
        </w:tc>
      </w:tr>
      <w:tr>
        <w:trPr>
          <w:trHeight w:val="19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8 858</w:t>
            </w: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2 712 065</w:t>
            </w:r>
          </w:p>
        </w:tc>
      </w:tr>
      <w:tr>
        <w:trPr>
          <w:trHeight w:val="6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2 712 065</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2 712 065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854"/>
        <w:gridCol w:w="833"/>
        <w:gridCol w:w="9076"/>
        <w:gridCol w:w="203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3 219 702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175 522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46 428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46 428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90 071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90 071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11 168</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1 999 019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280 319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280 319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1 584 151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1 516 971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97 298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97 298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199 765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170 052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67 706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669 488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649 941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649 941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118 030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46 476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46 476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11 136</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құрлыстық игеруді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39 021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
        <w:gridCol w:w="613"/>
        <w:gridCol w:w="835"/>
        <w:gridCol w:w="8593"/>
        <w:gridCol w:w="193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755"/>
        <w:gridCol w:w="713"/>
        <w:gridCol w:w="9274"/>
        <w:gridCol w:w="204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bl>
    <w:bookmarkStart w:name="z8" w:id="3"/>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2010 жылғы 15 желтоқсандағы</w:t>
      </w:r>
      <w:r>
        <w:br/>
      </w:r>
      <w:r>
        <w:rPr>
          <w:rFonts w:ascii="Times New Roman"/>
          <w:b w:val="false"/>
          <w:i w:val="false"/>
          <w:color w:val="000000"/>
          <w:sz w:val="28"/>
        </w:rPr>
        <w:t>
№ 38-2 шешіміне 3-қосымша</w:t>
      </w:r>
    </w:p>
    <w:bookmarkEnd w:id="3"/>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3-қосымша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934"/>
        <w:gridCol w:w="910"/>
        <w:gridCol w:w="8914"/>
        <w:gridCol w:w="188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3 905 448</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506 844</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70 182</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70 182</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89 846</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89 846</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276 699</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249 099</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10 413</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15 914</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w:t>
            </w: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65 982</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58 350</w:t>
            </w:r>
          </w:p>
        </w:tc>
      </w:tr>
      <w:tr>
        <w:trPr>
          <w:trHeight w:val="6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4 456</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w:t>
            </w: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12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9 124</w:t>
            </w:r>
          </w:p>
        </w:tc>
      </w:tr>
      <w:tr>
        <w:trPr>
          <w:trHeight w:val="16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9 124</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w:t>
            </w: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3 382 583</w:t>
            </w:r>
          </w:p>
        </w:tc>
      </w:tr>
      <w:tr>
        <w:trPr>
          <w:trHeight w:val="6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3 382 583</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3 382 583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901"/>
        <w:gridCol w:w="901"/>
        <w:gridCol w:w="9041"/>
        <w:gridCol w:w="195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3 905 448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192 641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50 769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50 769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98 962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98 962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12 335</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2 234 616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319 939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319 939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1 774 031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1 698 787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75 244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213 955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181 277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72 175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66 753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1 071 315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1 050 478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1 050 478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131 236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51 824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51 824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12 241</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құрлыстық игеруді қамтамасыз ету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91"/>
        <w:gridCol w:w="891"/>
        <w:gridCol w:w="9133"/>
        <w:gridCol w:w="1887"/>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