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de07" w14:textId="5ffd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2009 жылғы 12 желтоқсандағы XXI сессиясының "2010-2012 жылдарға арналған облыстық бюджет туралы" N 262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2010 жылғы 26 қазандағы XХVIII сессиясының N 346 шешімі. Қарағанды облысының Әділет департаментінде 2010 жылғы 9 қарашада N 1884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Қарағанды облыстық мәслихатының 2009 жылғы 12 желтоқсандағы ХХІ сессиясының "2010-2012 жылдарға арналған облыстық бюджет туралы" N 262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 N 1874 болып тіркелген, 2009 жылғы 29 желтоқсандағы "Орталық Қазақстан" газетінің N 198-199 (20783), 2009 жылғы 29 желтоқсандағы "Индустриальная Караганда" газетінің N 154-155 (20861-20862) газеттерінде жарияланған), оған Қарағанды облыстық мәслихатының 2010 жылғы 9 сәуірдегі XXIII сессиясының "Қарағанды облыстық мәслихатының 2009 жылғы 12 желтоқсандағы XXI сессиясының "2010-2012 жылдарға арналған облыстық бюджет туралы" N 262 шешіміне өзгерістер енгізу туралы" N 294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Тізіміне - N 1877 болып тіркелген, "Орталық Қазақстан" газетінің 2010 жылғы 20 сәуірдегі N 59-60 (20844) санында, "Индустриальная Караганда" газетінің 2010 жылғы 20 сәуірдегі N 43 (20906) санында жарияланған), оған Қарағанды облыстық мәслихатының 2010 жылғы 27 мамырдағы XXIV сессиясының "Қарағанды облыстық мәслихатының 2009 жылғы 12 желтоқсандағы XXI сессиясының "2010-2012 жылдарға арналған облыстық бюджет туралы" N 262 шешіміне өзгерістер енгізу туралы" N 301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Тізіміне - N 1880 болып тіркелген, "Орталық Қазақстан" газетінің 2010 жылғы 5 маусымдағы N 86-87 (20871) санында, "Индустриальная Караганда" газетінің 2010 жылғы 5 маусымдағы N 62 (20925) санында жарияланған), оған Қарағанды облыстық мәслихатының 2010 жылғы 9 қыркүйектегі XXVI сессиясының "Қарағанды облыстық мәслихатының 2009 жылғы 12 желтоқсандағы XXI сессиясының "2010-2012 жылдарға арналған облыстық бюджет туралы" N 262 шешіміне өзгерістер енгізу туралы" N 321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Тізіміне - N 1883 болып тіркелген, "Орталық Қазақстан" газетінің 2010 жылғы 11 қыркүйектегі N 147-148 (20931) санында, "Индустриальная Караганда" газетінің 2010 жылғы 1 қыркүйектегі N 104 (20967)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"117288122" сандары "119618991" сандарына ауыстырылсын;</w:t>
      </w:r>
      <w:r>
        <w:br/>
      </w:r>
      <w:r>
        <w:rPr>
          <w:rFonts w:ascii="Times New Roman"/>
          <w:b w:val="false"/>
          <w:i w:val="false"/>
          <w:color w:val="000000"/>
          <w:sz w:val="28"/>
        </w:rPr>
        <w:t>
      "27233294" сандары "27263595" сандарына ауыстырылсын;</w:t>
      </w:r>
      <w:r>
        <w:br/>
      </w:r>
      <w:r>
        <w:rPr>
          <w:rFonts w:ascii="Times New Roman"/>
          <w:b w:val="false"/>
          <w:i w:val="false"/>
          <w:color w:val="000000"/>
          <w:sz w:val="28"/>
        </w:rPr>
        <w:t>
      "612503" сандары "632728" сандарына ауыстырылсын;</w:t>
      </w:r>
      <w:r>
        <w:br/>
      </w:r>
      <w:r>
        <w:rPr>
          <w:rFonts w:ascii="Times New Roman"/>
          <w:b w:val="false"/>
          <w:i w:val="false"/>
          <w:color w:val="000000"/>
          <w:sz w:val="28"/>
        </w:rPr>
        <w:t>
      "89442325" сандары "91722668" сандарына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"117591891" сандары "119922760" сандарына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"444710" сандары "440439" сандарына ауыстырылсын;</w:t>
      </w:r>
      <w:r>
        <w:br/>
      </w:r>
      <w:r>
        <w:rPr>
          <w:rFonts w:ascii="Times New Roman"/>
          <w:b w:val="false"/>
          <w:i w:val="false"/>
          <w:color w:val="000000"/>
          <w:sz w:val="28"/>
        </w:rPr>
        <w:t>
      "585299" сандары "589570" сандарына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"1306799" сандары "1302528" сандарына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"1306799" сандары "1302528" сандарына ауыстырылсын;</w:t>
      </w:r>
      <w:r>
        <w:br/>
      </w:r>
      <w:r>
        <w:rPr>
          <w:rFonts w:ascii="Times New Roman"/>
          <w:b w:val="false"/>
          <w:i w:val="false"/>
          <w:color w:val="000000"/>
          <w:sz w:val="28"/>
        </w:rPr>
        <w:t>
      "440000" сандары "444271" сандарына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 тармақтағы</w:t>
      </w:r>
      <w:r>
        <w:rPr>
          <w:rFonts w:ascii="Times New Roman"/>
          <w:b w:val="false"/>
          <w:i w:val="false"/>
          <w:color w:val="000000"/>
          <w:sz w:val="28"/>
        </w:rPr>
        <w:t>:</w:t>
      </w:r>
      <w:r>
        <w:br/>
      </w:r>
      <w:r>
        <w:rPr>
          <w:rFonts w:ascii="Times New Roman"/>
          <w:b w:val="false"/>
          <w:i w:val="false"/>
          <w:color w:val="000000"/>
          <w:sz w:val="28"/>
        </w:rPr>
        <w:t>
      "352600" сандары "130530" сандарына ауыстырылсын;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М. Шамбұлов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Б. Жұмабеков</w:t>
      </w:r>
    </w:p>
    <w:bookmarkStart w:name="z7" w:id="1"/>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2010 жылғы 26 қазандағы</w:t>
      </w:r>
      <w:r>
        <w:br/>
      </w:r>
      <w:r>
        <w:rPr>
          <w:rFonts w:ascii="Times New Roman"/>
          <w:b w:val="false"/>
          <w:i w:val="false"/>
          <w:color w:val="000000"/>
          <w:sz w:val="28"/>
        </w:rPr>
        <w:t>
XXVIII сессиясының N 346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2009 жылғы 12 желтоқсандағы</w:t>
      </w:r>
      <w:r>
        <w:br/>
      </w:r>
      <w:r>
        <w:rPr>
          <w:rFonts w:ascii="Times New Roman"/>
          <w:b w:val="false"/>
          <w:i w:val="false"/>
          <w:color w:val="000000"/>
          <w:sz w:val="28"/>
        </w:rPr>
        <w:t>
XXI сессиясының N 262 шешіміне</w:t>
      </w:r>
      <w:r>
        <w:br/>
      </w:r>
      <w:r>
        <w:rPr>
          <w:rFonts w:ascii="Times New Roman"/>
          <w:b w:val="false"/>
          <w:i w:val="false"/>
          <w:color w:val="000000"/>
          <w:sz w:val="28"/>
        </w:rPr>
        <w:t>
1 қосымша</w:t>
      </w:r>
    </w:p>
    <w:bookmarkStart w:name="z8" w:id="2"/>
    <w:p>
      <w:pPr>
        <w:spacing w:after="0"/>
        <w:ind w:left="0"/>
        <w:jc w:val="left"/>
      </w:pPr>
      <w:r>
        <w:rPr>
          <w:rFonts w:ascii="Times New Roman"/>
          <w:b/>
          <w:i w:val="false"/>
          <w:color w:val="000000"/>
        </w:rPr>
        <w:t xml:space="preserve"> 
2010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525"/>
        <w:gridCol w:w="376"/>
        <w:gridCol w:w="10705"/>
        <w:gridCol w:w="197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119618991</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27263595</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9771036</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9771036</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8464346</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8464346</w:t>
            </w:r>
          </w:p>
        </w:tc>
      </w:tr>
      <w:tr>
        <w:trPr>
          <w:trHeight w:val="3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9028213</w:t>
            </w:r>
          </w:p>
        </w:tc>
      </w:tr>
      <w:tr>
        <w:trPr>
          <w:trHeight w:val="39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9028213</w:t>
            </w:r>
          </w:p>
        </w:tc>
      </w:tr>
      <w:tr>
        <w:trPr>
          <w:trHeight w:val="39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632728</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58330</w:t>
            </w:r>
          </w:p>
        </w:tc>
      </w:tr>
      <w:tr>
        <w:trPr>
          <w:trHeight w:val="3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40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6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7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14811</w:t>
            </w:r>
          </w:p>
        </w:tc>
      </w:tr>
      <w:tr>
        <w:trPr>
          <w:trHeight w:val="3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41527</w:t>
            </w:r>
          </w:p>
        </w:tc>
      </w:tr>
      <w:tr>
        <w:trPr>
          <w:trHeight w:val="129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561285</w:t>
            </w:r>
          </w:p>
        </w:tc>
      </w:tr>
      <w:tr>
        <w:trPr>
          <w:trHeight w:val="165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561285</w:t>
            </w:r>
          </w:p>
        </w:tc>
      </w:tr>
      <w:tr>
        <w:trPr>
          <w:trHeight w:val="40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w:t>
            </w:r>
          </w:p>
        </w:tc>
      </w:tr>
      <w:tr>
        <w:trPr>
          <w:trHeight w:val="34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91722668</w:t>
            </w:r>
          </w:p>
        </w:tc>
      </w:tr>
      <w:tr>
        <w:trPr>
          <w:trHeight w:val="39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6214370</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6214370</w:t>
            </w:r>
          </w:p>
        </w:tc>
      </w:tr>
      <w:tr>
        <w:trPr>
          <w:trHeight w:val="39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85508298</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85508298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455"/>
        <w:gridCol w:w="687"/>
        <w:gridCol w:w="687"/>
        <w:gridCol w:w="9642"/>
        <w:gridCol w:w="197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119922760</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1729283</w:t>
            </w:r>
          </w:p>
        </w:tc>
      </w:tr>
      <w:tr>
        <w:trPr>
          <w:trHeight w:val="6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1336898</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68006</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67172</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1268892</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420146</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801292</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47454</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176329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176329</w:t>
            </w:r>
          </w:p>
        </w:tc>
      </w:tr>
      <w:tr>
        <w:trPr>
          <w:trHeight w:val="6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108240</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 жолға талондарды өткізуден түсетін сомаларды толық жиналуын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64147</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216056</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216056</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216056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139915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49443</w:t>
            </w:r>
          </w:p>
        </w:tc>
      </w:tr>
      <w:tr>
        <w:trPr>
          <w:trHeight w:val="10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49443</w:t>
            </w:r>
          </w:p>
        </w:tc>
      </w:tr>
      <w:tr>
        <w:trPr>
          <w:trHeight w:val="3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40327</w:t>
            </w:r>
          </w:p>
        </w:tc>
      </w:tr>
      <w:tr>
        <w:trPr>
          <w:trHeight w:val="7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90472</w:t>
            </w:r>
          </w:p>
        </w:tc>
      </w:tr>
      <w:tr>
        <w:trPr>
          <w:trHeight w:val="8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90472</w:t>
            </w:r>
          </w:p>
        </w:tc>
      </w:tr>
      <w:tr>
        <w:trPr>
          <w:trHeight w:val="12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37779</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44504</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6458100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6458100</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6458100</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5924795</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92355</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151488</w:t>
            </w:r>
          </w:p>
        </w:tc>
      </w:tr>
      <w:tr>
        <w:trPr>
          <w:trHeight w:val="6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119467</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39436</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23659</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10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қауіпсіздікті қамтамасыз етуге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13522145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465505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465505</w:t>
            </w:r>
          </w:p>
        </w:tc>
      </w:tr>
      <w:tr>
        <w:trPr>
          <w:trHeight w:val="12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465505</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4413134</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1742344</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1448982</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293362</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2670790</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1130022</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804640</w:t>
            </w:r>
          </w:p>
        </w:tc>
      </w:tr>
      <w:tr>
        <w:trPr>
          <w:trHeight w:val="10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367459</w:t>
            </w:r>
          </w:p>
        </w:tc>
      </w:tr>
      <w:tr>
        <w:trPr>
          <w:trHeight w:val="13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163800</w:t>
            </w:r>
          </w:p>
        </w:tc>
      </w:tr>
      <w:tr>
        <w:trPr>
          <w:trHeight w:val="13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204869</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4679134</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203143</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130915</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72228</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4475991</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4475991</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611974</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74182</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74182</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56986</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56986</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480806</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119606</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361200</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3352398</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2032859</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75416</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27382</w:t>
            </w:r>
          </w:p>
        </w:tc>
      </w:tr>
      <w:tr>
        <w:trPr>
          <w:trHeight w:val="7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56910</w:t>
            </w:r>
          </w:p>
        </w:tc>
      </w:tr>
      <w:tr>
        <w:trPr>
          <w:trHeight w:val="6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597389</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28663</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43693</w:t>
            </w:r>
          </w:p>
        </w:tc>
      </w:tr>
      <w:tr>
        <w:trPr>
          <w:trHeight w:val="13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738379</w:t>
            </w:r>
          </w:p>
        </w:tc>
      </w:tr>
      <w:tr>
        <w:trPr>
          <w:trHeight w:val="16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249641</w:t>
            </w:r>
          </w:p>
        </w:tc>
      </w:tr>
      <w:tr>
        <w:trPr>
          <w:trHeight w:val="19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108925</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1319539</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облыстық бюджеттен аудандар (облыстық маңызы бар қалалар) бюджеттеріне берілетін нысаналы даму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482101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837438</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22595869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698775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698775</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327815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144614</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5000863</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5000863</w:t>
            </w:r>
          </w:p>
        </w:tc>
      </w:tr>
      <w:tr>
        <w:trPr>
          <w:trHeight w:val="6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3692884</w:t>
            </w:r>
          </w:p>
        </w:tc>
      </w:tr>
      <w:tr>
        <w:trPr>
          <w:trHeight w:val="6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64270</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420204</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163181</w:t>
            </w:r>
          </w:p>
        </w:tc>
      </w:tr>
      <w:tr>
        <w:trPr>
          <w:trHeight w:val="12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76892</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296273</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216110</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8447388</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8447388</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7221381</w:t>
            </w:r>
          </w:p>
        </w:tc>
      </w:tr>
      <w:tr>
        <w:trPr>
          <w:trHeight w:val="9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1226007</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1594222</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1594222</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1563084</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31138</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6854621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4942085</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106759</w:t>
            </w:r>
          </w:p>
        </w:tc>
      </w:tr>
      <w:tr>
        <w:trPr>
          <w:trHeight w:val="9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1964364</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268995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w:t>
            </w:r>
          </w:p>
        </w:tc>
      </w:tr>
      <w:tr>
        <w:trPr>
          <w:trHeight w:val="6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28466</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166656</w:t>
            </w:r>
          </w:p>
        </w:tc>
      </w:tr>
      <w:tr>
        <w:trPr>
          <w:trHeight w:val="7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2386827</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1912536</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1912536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6350393</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4196808</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1821634</w:t>
            </w:r>
          </w:p>
        </w:tc>
      </w:tr>
      <w:tr>
        <w:trPr>
          <w:trHeight w:val="6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419030</w:t>
            </w:r>
          </w:p>
        </w:tc>
      </w:tr>
      <w:tr>
        <w:trPr>
          <w:trHeight w:val="10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939601</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463003</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1175383</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1175383</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1199791</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1199791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1225596</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1225596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356096</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324000</w:t>
            </w:r>
          </w:p>
        </w:tc>
      </w:tr>
      <w:tr>
        <w:trPr>
          <w:trHeight w:val="29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41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374574</w:t>
            </w:r>
          </w:p>
        </w:tc>
      </w:tr>
      <w:tr>
        <w:trPr>
          <w:trHeight w:val="10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атаулы әлеуметтік мемлекеттік көмек көрсетуді төлеуге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48689</w:t>
            </w:r>
          </w:p>
        </w:tc>
      </w:tr>
      <w:tr>
        <w:trPr>
          <w:trHeight w:val="10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табысы 18 жасқа дейінгі балаларға мемлекеттік жәрдемақылар төлеуге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116012</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927989</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927989</w:t>
            </w:r>
          </w:p>
        </w:tc>
      </w:tr>
      <w:tr>
        <w:trPr>
          <w:trHeight w:val="10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88452</w:t>
            </w:r>
          </w:p>
        </w:tc>
      </w:tr>
      <w:tr>
        <w:trPr>
          <w:trHeight w:val="10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781196</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40648</w:t>
            </w:r>
          </w:p>
        </w:tc>
      </w:tr>
      <w:tr>
        <w:trPr>
          <w:trHeight w:val="10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15253</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8643891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2929050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2929050</w:t>
            </w:r>
          </w:p>
        </w:tc>
      </w:tr>
      <w:tr>
        <w:trPr>
          <w:trHeight w:val="13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820000</w:t>
            </w:r>
          </w:p>
        </w:tc>
      </w:tr>
      <w:tr>
        <w:trPr>
          <w:trHeight w:val="13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2109050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5714841</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5714841</w:t>
            </w:r>
          </w:p>
        </w:tc>
      </w:tr>
      <w:tr>
        <w:trPr>
          <w:trHeight w:val="7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47810</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бюджетіне Приозерск қаласының инфрақұрылымын қолдауға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537958</w:t>
            </w:r>
          </w:p>
        </w:tc>
      </w:tr>
      <w:tr>
        <w:trPr>
          <w:trHeight w:val="19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1081945</w:t>
            </w:r>
          </w:p>
        </w:tc>
      </w:tr>
      <w:tr>
        <w:trPr>
          <w:trHeight w:val="16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100553</w:t>
            </w:r>
          </w:p>
        </w:tc>
      </w:tr>
      <w:tr>
        <w:trPr>
          <w:trHeight w:val="19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455114</w:t>
            </w:r>
          </w:p>
        </w:tc>
      </w:tr>
      <w:tr>
        <w:trPr>
          <w:trHeight w:val="16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422717</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2837362</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230651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7088114</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1660479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1656621</w:t>
            </w:r>
          </w:p>
        </w:tc>
      </w:tr>
      <w:tr>
        <w:trPr>
          <w:trHeight w:val="6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39797</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257867</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332136</w:t>
            </w:r>
          </w:p>
        </w:tc>
      </w:tr>
      <w:tr>
        <w:trPr>
          <w:trHeight w:val="4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1011821</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1977554</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1977554</w:t>
            </w:r>
          </w:p>
        </w:tc>
      </w:tr>
      <w:tr>
        <w:trPr>
          <w:trHeight w:val="6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21363</w:t>
            </w:r>
          </w:p>
        </w:tc>
      </w:tr>
      <w:tr>
        <w:trPr>
          <w:trHeight w:val="10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1815921</w:t>
            </w:r>
          </w:p>
        </w:tc>
      </w:tr>
      <w:tr>
        <w:trPr>
          <w:trHeight w:val="6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778360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293648</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272092</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144322</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144322</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277905</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153299</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62485</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36950</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2666952</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1194787</w:t>
            </w:r>
          </w:p>
        </w:tc>
      </w:tr>
      <w:tr>
        <w:trPr>
          <w:trHeight w:val="9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ағымдағы жөндеу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1164234</w:t>
            </w:r>
          </w:p>
        </w:tc>
      </w:tr>
      <w:tr>
        <w:trPr>
          <w:trHeight w:val="16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ағымдағы жөндеуге облыстық бюджеттен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30553</w:t>
            </w:r>
          </w:p>
        </w:tc>
      </w:tr>
      <w:tr>
        <w:trPr>
          <w:trHeight w:val="4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1299050</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649320</w:t>
            </w:r>
          </w:p>
        </w:tc>
      </w:tr>
      <w:tr>
        <w:trPr>
          <w:trHeight w:val="16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565909</w:t>
            </w:r>
          </w:p>
        </w:tc>
      </w:tr>
      <w:tr>
        <w:trPr>
          <w:trHeight w:val="16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173115</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125991</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46624</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4202992</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4202992</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4202992</w:t>
            </w:r>
          </w:p>
        </w:tc>
      </w:tr>
      <w:tr>
        <w:trPr>
          <w:trHeight w:val="6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4202992</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6002522</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1194874</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1167684</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55247</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141066</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302946</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141002</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178211</w:t>
            </w:r>
          </w:p>
        </w:tc>
      </w:tr>
      <w:tr>
        <w:trPr>
          <w:trHeight w:val="10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272762</w:t>
            </w:r>
          </w:p>
        </w:tc>
      </w:tr>
      <w:tr>
        <w:trPr>
          <w:trHeight w:val="7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27190</w:t>
            </w:r>
          </w:p>
        </w:tc>
      </w:tr>
      <w:tr>
        <w:trPr>
          <w:trHeight w:val="13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2489581</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133463</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120198</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355315</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355315</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2000803</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2000803</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148476</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183575</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115580</w:t>
            </w:r>
          </w:p>
        </w:tc>
      </w:tr>
      <w:tr>
        <w:trPr>
          <w:trHeight w:val="6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49273</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25498</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26181</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26181</w:t>
            </w:r>
          </w:p>
        </w:tc>
      </w:tr>
      <w:tr>
        <w:trPr>
          <w:trHeight w:val="6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1959835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1859821</w:t>
            </w:r>
          </w:p>
        </w:tc>
      </w:tr>
      <w:tr>
        <w:trPr>
          <w:trHeight w:val="7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1355689</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281285</w:t>
            </w:r>
          </w:p>
        </w:tc>
      </w:tr>
      <w:tr>
        <w:trPr>
          <w:trHeight w:val="10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218260</w:t>
            </w:r>
          </w:p>
        </w:tc>
      </w:tr>
      <w:tr>
        <w:trPr>
          <w:trHeight w:val="6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w:t>
            </w:r>
          </w:p>
        </w:tc>
      </w:tr>
      <w:tr>
        <w:trPr>
          <w:trHeight w:val="3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w:t>
            </w:r>
          </w:p>
        </w:tc>
      </w:tr>
      <w:tr>
        <w:trPr>
          <w:trHeight w:val="15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89964</w:t>
            </w:r>
          </w:p>
        </w:tc>
      </w:tr>
      <w:tr>
        <w:trPr>
          <w:trHeight w:val="15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184753</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184753</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37742</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37742</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84267</w:t>
            </w:r>
          </w:p>
        </w:tc>
      </w:tr>
      <w:tr>
        <w:trPr>
          <w:trHeight w:val="7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51985</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32282</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62744</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25564</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6884664</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2127691</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2127691</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2127691</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57348</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57348</w:t>
            </w:r>
          </w:p>
        </w:tc>
      </w:tr>
      <w:tr>
        <w:trPr>
          <w:trHeight w:val="6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57348</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4699625</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4699625</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544987</w:t>
            </w:r>
          </w:p>
        </w:tc>
      </w:tr>
      <w:tr>
        <w:trPr>
          <w:trHeight w:val="7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1185543</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9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1227005</w:t>
            </w:r>
          </w:p>
        </w:tc>
      </w:tr>
      <w:tr>
        <w:trPr>
          <w:trHeight w:val="19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118631</w:t>
            </w:r>
          </w:p>
        </w:tc>
      </w:tr>
      <w:tr>
        <w:trPr>
          <w:trHeight w:val="16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1028092</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517847</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1548179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66586</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65577</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1481593</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130530</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130530</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160550</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160550</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787313</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проценттік ставкаларды субсидиялау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540759</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168987</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бизнес жүргізуді сервистік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67595</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403200</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403200</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34571940</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34571940</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34571940</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19015688</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37373</w:t>
            </w:r>
          </w:p>
        </w:tc>
      </w:tr>
      <w:tr>
        <w:trPr>
          <w:trHeight w:val="13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11485597</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1145000</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2888282</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440439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1030009</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p>
        </w:tc>
      </w:tr>
      <w:tr>
        <w:trPr>
          <w:trHeight w:val="9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181009</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181009</w:t>
            </w:r>
          </w:p>
        </w:tc>
      </w:tr>
      <w:tr>
        <w:trPr>
          <w:trHeight w:val="10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377"/>
        <w:gridCol w:w="849"/>
        <w:gridCol w:w="656"/>
        <w:gridCol w:w="9630"/>
        <w:gridCol w:w="202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589570</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589570</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589570</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59"/>
        <w:gridCol w:w="756"/>
        <w:gridCol w:w="756"/>
        <w:gridCol w:w="9479"/>
        <w:gridCol w:w="203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558320</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558320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558320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558320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558320</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258"/>
        <w:gridCol w:w="700"/>
        <w:gridCol w:w="10464"/>
        <w:gridCol w:w="205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1"/>
        <w:gridCol w:w="1969"/>
      </w:tblGrid>
      <w:tr>
        <w:trPr>
          <w:trHeight w:val="315" w:hRule="atLeast"/>
        </w:trPr>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дефициті (профициті)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-1302528</w:t>
            </w:r>
          </w:p>
        </w:tc>
      </w:tr>
      <w:tr>
        <w:trPr>
          <w:trHeight w:val="360" w:hRule="atLeast"/>
        </w:trPr>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1302528</w:t>
            </w:r>
          </w:p>
        </w:tc>
      </w:tr>
    </w:tbl>
    <w:bookmarkStart w:name="z9" w:id="3"/>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2010 жылғы 26 қазандағы</w:t>
      </w:r>
      <w:r>
        <w:br/>
      </w:r>
      <w:r>
        <w:rPr>
          <w:rFonts w:ascii="Times New Roman"/>
          <w:b w:val="false"/>
          <w:i w:val="false"/>
          <w:color w:val="000000"/>
          <w:sz w:val="28"/>
        </w:rPr>
        <w:t>
XXVIII сессиясының N 346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2009 жылғы 12 желтоқсандағы</w:t>
      </w:r>
      <w:r>
        <w:br/>
      </w:r>
      <w:r>
        <w:rPr>
          <w:rFonts w:ascii="Times New Roman"/>
          <w:b w:val="false"/>
          <w:i w:val="false"/>
          <w:color w:val="000000"/>
          <w:sz w:val="28"/>
        </w:rPr>
        <w:t>
XXI сессиясының N 262 шешіміне</w:t>
      </w:r>
      <w:r>
        <w:br/>
      </w:r>
      <w:r>
        <w:rPr>
          <w:rFonts w:ascii="Times New Roman"/>
          <w:b w:val="false"/>
          <w:i w:val="false"/>
          <w:color w:val="000000"/>
          <w:sz w:val="28"/>
        </w:rPr>
        <w:t>
4 қосымша</w:t>
      </w:r>
    </w:p>
    <w:bookmarkStart w:name="z10" w:id="4"/>
    <w:p>
      <w:pPr>
        <w:spacing w:after="0"/>
        <w:ind w:left="0"/>
        <w:jc w:val="left"/>
      </w:pPr>
      <w:r>
        <w:rPr>
          <w:rFonts w:ascii="Times New Roman"/>
          <w:b/>
          <w:i w:val="false"/>
          <w:color w:val="000000"/>
        </w:rPr>
        <w:t xml:space="preserve"> 
2010 жылға арналған республикалық бюджеттен берілетін нысаналы трансферттер мен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4"/>
        <w:gridCol w:w="1996"/>
      </w:tblGrid>
      <w:tr>
        <w:trPr>
          <w:trHeight w:val="79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36200615</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21408901</w:t>
            </w:r>
          </w:p>
        </w:tc>
      </w:tr>
      <w:tr>
        <w:trPr>
          <w:trHeight w:val="3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13761705</w:t>
            </w:r>
          </w:p>
        </w:tc>
      </w:tr>
      <w:tr>
        <w:trPr>
          <w:trHeight w:val="3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1030009</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21408901</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801292</w:t>
            </w:r>
          </w:p>
        </w:tc>
      </w:tr>
      <w:tr>
        <w:trPr>
          <w:trHeight w:val="6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801292</w:t>
            </w:r>
          </w:p>
        </w:tc>
      </w:tr>
      <w:tr>
        <w:trPr>
          <w:trHeight w:val="3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w:t>
            </w:r>
          </w:p>
        </w:tc>
      </w:tr>
      <w:tr>
        <w:trPr>
          <w:trHeight w:val="3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75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қауіпсіздікті қамтамасыз етуге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84710</w:t>
            </w:r>
          </w:p>
        </w:tc>
      </w:tr>
      <w:tr>
        <w:trPr>
          <w:trHeight w:val="3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117154</w:t>
            </w:r>
          </w:p>
        </w:tc>
      </w:tr>
      <w:tr>
        <w:trPr>
          <w:trHeight w:val="66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27190</w:t>
            </w:r>
          </w:p>
        </w:tc>
      </w:tr>
      <w:tr>
        <w:trPr>
          <w:trHeight w:val="99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стратегиясын іске асыру төңірегінде кенттердің, ауылдардың (селолар), ауылдық (селолық) округтардың басымдылықты жобаларын қаржыландыруға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89964</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2927936</w:t>
            </w:r>
          </w:p>
        </w:tc>
      </w:tr>
      <w:tr>
        <w:trPr>
          <w:trHeight w:val="66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204869</w:t>
            </w:r>
          </w:p>
        </w:tc>
      </w:tr>
      <w:tr>
        <w:trPr>
          <w:trHeight w:val="6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163800</w:t>
            </w:r>
          </w:p>
        </w:tc>
      </w:tr>
      <w:tr>
        <w:trPr>
          <w:trHeight w:val="3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қосылған білім беру объектілерін ұстауға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429688</w:t>
            </w:r>
          </w:p>
        </w:tc>
      </w:tr>
      <w:tr>
        <w:trPr>
          <w:trHeight w:val="94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мемлекеттік білім беру тапсырысының негізінде техникалық және кәсіптік орта білімнен кейінгі білім беретін ұйымдарда оқитындарға шәкіртақы мөлшерін арттыруға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292649</w:t>
            </w:r>
          </w:p>
        </w:tc>
      </w:tr>
      <w:tr>
        <w:trPr>
          <w:trHeight w:val="40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лицейлер үшін шетелдік ағылшын тілінің оқытушыларын тартуға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314500</w:t>
            </w:r>
          </w:p>
        </w:tc>
      </w:tr>
      <w:tr>
        <w:trPr>
          <w:trHeight w:val="94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111683</w:t>
            </w:r>
          </w:p>
        </w:tc>
      </w:tr>
      <w:tr>
        <w:trPr>
          <w:trHeight w:val="3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кабинеттері үшін жабдықтар алуға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9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білім беру объектілерін күрделі және ағымдағы жөндеу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928242</w:t>
            </w:r>
          </w:p>
        </w:tc>
      </w:tr>
      <w:tr>
        <w:trPr>
          <w:trHeight w:val="64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465505</w:t>
            </w:r>
          </w:p>
        </w:tc>
      </w:tr>
      <w:tr>
        <w:trPr>
          <w:trHeight w:val="34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5541056</w:t>
            </w:r>
          </w:p>
        </w:tc>
      </w:tr>
      <w:tr>
        <w:trPr>
          <w:trHeight w:val="36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көлемін кеңейтуге және қамтамасыз етуге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439015</w:t>
            </w:r>
          </w:p>
        </w:tc>
      </w:tr>
      <w:tr>
        <w:trPr>
          <w:trHeight w:val="39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 дәрмек вакциналар және басқа да иммунобиологиялық препараттар сатып алуға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1171372</w:t>
            </w:r>
          </w:p>
        </w:tc>
      </w:tr>
      <w:tr>
        <w:trPr>
          <w:trHeight w:val="6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сақтаудың медициналық ұйымдарын материалдық-техникалық жарақтандыруға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2182856</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қосылған денсаулық сақтау объектілерін ұстауға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166656</w:t>
            </w:r>
          </w:p>
        </w:tc>
      </w:tr>
      <w:tr>
        <w:trPr>
          <w:trHeight w:val="94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мемлекеттік білім беру тапсырысы негізінде орта білім алудан кейінгі оқытуға, кәсіби және техникалық ұйымдарда оқитындар шәкіртақы мөлшерін ұлғайтуға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26590</w:t>
            </w:r>
          </w:p>
        </w:tc>
      </w:tr>
      <w:tr>
        <w:trPr>
          <w:trHeight w:val="76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денсаулық сақтау объектілерін күрделі, ағымдағы жөндеу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1554567</w:t>
            </w:r>
          </w:p>
        </w:tc>
      </w:tr>
      <w:tr>
        <w:trPr>
          <w:trHeight w:val="6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2331216</w:t>
            </w:r>
          </w:p>
        </w:tc>
      </w:tr>
      <w:tr>
        <w:trPr>
          <w:trHeight w:val="36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әлеуметтік мекемелерде тамақ нормасын ұлғайтуға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315708</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көрсету стандарттарын енгізуге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324164</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40648</w:t>
            </w:r>
          </w:p>
        </w:tc>
      </w:tr>
      <w:tr>
        <w:trPr>
          <w:trHeight w:val="196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295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374574</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мемлекеттік көмек көрсетуді төлеуге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48689</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18 жасқа дейінгі балаларға мемлекеттік жәрдемақылар төлеуге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116012</w:t>
            </w:r>
          </w:p>
        </w:tc>
      </w:tr>
      <w:tr>
        <w:trPr>
          <w:trHeight w:val="3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324000</w:t>
            </w:r>
          </w:p>
        </w:tc>
      </w:tr>
      <w:tr>
        <w:trPr>
          <w:trHeight w:val="6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әлеуметтік қамтамасыз ету объектілерін күрделі, ағымдағы жөндеуге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781196</w:t>
            </w:r>
          </w:p>
        </w:tc>
      </w:tr>
      <w:tr>
        <w:trPr>
          <w:trHeight w:val="36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902956</w:t>
            </w:r>
          </w:p>
        </w:tc>
      </w:tr>
      <w:tr>
        <w:trPr>
          <w:trHeight w:val="6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қайта даярлау стратегиясын іске асыру төңірегінде мәдениет объектілерін күрделі және ағымдағы жөндеу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902956</w:t>
            </w:r>
          </w:p>
        </w:tc>
      </w:tr>
      <w:tr>
        <w:trPr>
          <w:trHeight w:val="3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1061180</w:t>
            </w:r>
          </w:p>
        </w:tc>
      </w:tr>
      <w:tr>
        <w:trPr>
          <w:trHeight w:val="6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спорт объектілерін күрделі және ағымдағы жөндеу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1061180</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777341</w:t>
            </w:r>
          </w:p>
        </w:tc>
      </w:tr>
      <w:tr>
        <w:trPr>
          <w:trHeight w:val="6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проценттік ставкаларды субсидиялауға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540759</w:t>
            </w:r>
          </w:p>
        </w:tc>
      </w:tr>
      <w:tr>
        <w:trPr>
          <w:trHeight w:val="6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168987</w:t>
            </w:r>
          </w:p>
        </w:tc>
      </w:tr>
      <w:tr>
        <w:trPr>
          <w:trHeight w:val="6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бизнес жүргізуді сервистік қолдауға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67595</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1619903</w:t>
            </w:r>
          </w:p>
        </w:tc>
      </w:tr>
      <w:tr>
        <w:trPr>
          <w:trHeight w:val="130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Ресей Федерациясы арасындағы 1995 жылғы 20 қаңтардағы Сарышаған сынақ полигонын жалға алу мен пайдалану жағдайы және Приозерск қаласының тіршілік қызметін қамтамасыз ету туралы Келісімге сәйкес Приозерск қаласының инфрақұрылымын қолдауға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537958</w:t>
            </w:r>
          </w:p>
        </w:tc>
      </w:tr>
      <w:tr>
        <w:trPr>
          <w:trHeight w:val="94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1081945</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3050386</w:t>
            </w:r>
          </w:p>
        </w:tc>
      </w:tr>
      <w:tr>
        <w:trPr>
          <w:trHeight w:val="42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дамытуға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2181848</w:t>
            </w:r>
          </w:p>
        </w:tc>
      </w:tr>
      <w:tr>
        <w:trPr>
          <w:trHeight w:val="9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сумен жабдықтаудың аса маңызды топтық жүйелерінен ауыз су беру жөніндегі қызметтердің құнын субсидиялау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355315</w:t>
            </w:r>
          </w:p>
        </w:tc>
      </w:tr>
      <w:tr>
        <w:trPr>
          <w:trHeight w:val="34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285872</w:t>
            </w:r>
          </w:p>
        </w:tc>
      </w:tr>
      <w:tr>
        <w:trPr>
          <w:trHeight w:val="3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227351</w:t>
            </w:r>
          </w:p>
        </w:tc>
      </w:tr>
      <w:tr>
        <w:trPr>
          <w:trHeight w:val="36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r>
      <w:tr>
        <w:trPr>
          <w:trHeight w:val="72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деңгейлері арасындағы өкілеттіліктің аражігін ажырату төңірегінде қоршаған ортаны қорғау саласындағы берілген қызметтерді іске асыруға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r>
      <w:tr>
        <w:trPr>
          <w:trHeight w:val="39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2188691</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жолдарды күрделі жөндеуге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1250997</w:t>
            </w:r>
          </w:p>
        </w:tc>
      </w:tr>
      <w:tr>
        <w:trPr>
          <w:trHeight w:val="9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облыстық және аудандық маңызы бар автомобиль жолдарын, қалалар мен елді мекендер көшелерін жөндеу және ұстауға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937694</w:t>
            </w:r>
          </w:p>
        </w:tc>
      </w:tr>
      <w:tr>
        <w:trPr>
          <w:trHeight w:val="36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13761705</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10795223</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504000</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объектілерінің құрылысына және қайта жөндеуге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1607536</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объектілерінің құрылысына және қайта жөндеуге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1199791</w:t>
            </w:r>
          </w:p>
        </w:tc>
      </w:tr>
      <w:tr>
        <w:trPr>
          <w:trHeight w:val="6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403200</w:t>
            </w:r>
          </w:p>
        </w:tc>
      </w:tr>
      <w:tr>
        <w:trPr>
          <w:trHeight w:val="42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жайластыруға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2109050</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қорынан тұрғын үй салуға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820000</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 жүйесін дамытуға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4151646</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2455917</w:t>
            </w:r>
          </w:p>
        </w:tc>
      </w:tr>
      <w:tr>
        <w:trPr>
          <w:trHeight w:val="70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шегінде елді мекендердің инженерлік-коммуникациялық инфрақұрылымын дамытуға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455114</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2000803</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510565</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инфрақұрылымдарын дамытуға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510565</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1030009</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p>
        </w:tc>
      </w:tr>
      <w:tr>
        <w:trPr>
          <w:trHeight w:val="106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2008-2010 жылдарға арналған мемлекеттiк бағдарламасын</w:t>
            </w:r>
            <w:r>
              <w:rPr>
                <w:rFonts w:ascii="Times New Roman"/>
                <w:b w:val="false"/>
                <w:i w:val="false"/>
                <w:color w:val="000000"/>
                <w:sz w:val="20"/>
              </w:rPr>
              <w:t xml:space="preserve"> iске асыру шеңберiнде сыйақының нөлдiк ставкасы бойынша тұрғын үй салуға және (немесе) сатып алуға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p>
        </w:tc>
      </w:tr>
      <w:tr>
        <w:trPr>
          <w:trHeight w:val="36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181009</w:t>
            </w:r>
          </w:p>
        </w:tc>
      </w:tr>
      <w:tr>
        <w:trPr>
          <w:trHeight w:val="6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жергілікті атқарушы органдарға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181009</w:t>
            </w:r>
          </w:p>
        </w:tc>
      </w:tr>
    </w:tbl>
    <w:bookmarkStart w:name="z11" w:id="5"/>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2010 жылғы 26 қазандағы</w:t>
      </w:r>
      <w:r>
        <w:br/>
      </w:r>
      <w:r>
        <w:rPr>
          <w:rFonts w:ascii="Times New Roman"/>
          <w:b w:val="false"/>
          <w:i w:val="false"/>
          <w:color w:val="000000"/>
          <w:sz w:val="28"/>
        </w:rPr>
        <w:t>
XXVIII сессиясының N 346 шешіміне</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2009 жылғы 12 желтоқсандағы</w:t>
      </w:r>
      <w:r>
        <w:br/>
      </w:r>
      <w:r>
        <w:rPr>
          <w:rFonts w:ascii="Times New Roman"/>
          <w:b w:val="false"/>
          <w:i w:val="false"/>
          <w:color w:val="000000"/>
          <w:sz w:val="28"/>
        </w:rPr>
        <w:t>
XXI сессиясының N 262 шешіміне</w:t>
      </w:r>
      <w:r>
        <w:br/>
      </w:r>
      <w:r>
        <w:rPr>
          <w:rFonts w:ascii="Times New Roman"/>
          <w:b w:val="false"/>
          <w:i w:val="false"/>
          <w:color w:val="000000"/>
          <w:sz w:val="28"/>
        </w:rPr>
        <w:t>
5 қосымша</w:t>
      </w:r>
    </w:p>
    <w:bookmarkStart w:name="z12" w:id="6"/>
    <w:p>
      <w:pPr>
        <w:spacing w:after="0"/>
        <w:ind w:left="0"/>
        <w:jc w:val="left"/>
      </w:pPr>
      <w:r>
        <w:rPr>
          <w:rFonts w:ascii="Times New Roman"/>
          <w:b/>
          <w:i w:val="false"/>
          <w:color w:val="000000"/>
        </w:rPr>
        <w:t xml:space="preserve"> 
2010 жылға арналған аудандар (облыстық маңызы бар қалалар) бюджеттеріне нысаналы трансферттер мен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4"/>
        <w:gridCol w:w="1996"/>
      </w:tblGrid>
      <w:tr>
        <w:trPr>
          <w:trHeight w:val="79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23891931</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12079212</w:t>
            </w:r>
          </w:p>
        </w:tc>
      </w:tr>
      <w:tr>
        <w:trPr>
          <w:trHeight w:val="3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10782710</w:t>
            </w:r>
          </w:p>
        </w:tc>
      </w:tr>
      <w:tr>
        <w:trPr>
          <w:trHeight w:val="3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1030009</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12079212</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127204</w:t>
            </w:r>
          </w:p>
        </w:tc>
      </w:tr>
      <w:tr>
        <w:trPr>
          <w:trHeight w:val="69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27190</w:t>
            </w:r>
          </w:p>
        </w:tc>
      </w:tr>
      <w:tr>
        <w:trPr>
          <w:trHeight w:val="9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стратегиясын іске асыру төңірегінде кенттердің, ауылдардың (селолар), ауылдық (селолық) округтардың басымдылықты жобаларын қаржыландыруға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w:t>
            </w:r>
          </w:p>
        </w:tc>
      </w:tr>
      <w:tr>
        <w:trPr>
          <w:trHeight w:val="3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1145000</w:t>
            </w:r>
          </w:p>
        </w:tc>
      </w:tr>
      <w:tr>
        <w:trPr>
          <w:trHeight w:val="3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төмен тұрған бюджеттерге өтемақыға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1145000</w:t>
            </w:r>
          </w:p>
        </w:tc>
      </w:tr>
      <w:tr>
        <w:trPr>
          <w:trHeight w:val="40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2405039</w:t>
            </w:r>
          </w:p>
        </w:tc>
      </w:tr>
      <w:tr>
        <w:trPr>
          <w:trHeight w:val="6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204869</w:t>
            </w:r>
          </w:p>
        </w:tc>
      </w:tr>
      <w:tr>
        <w:trPr>
          <w:trHeight w:val="6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163800</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қосылған білім беру объектілерін ұстауға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367459</w:t>
            </w:r>
          </w:p>
        </w:tc>
      </w:tr>
      <w:tr>
        <w:trPr>
          <w:trHeight w:val="105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108925</w:t>
            </w:r>
          </w:p>
        </w:tc>
      </w:tr>
      <w:tr>
        <w:trPr>
          <w:trHeight w:val="6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білім беру объектілерін күрделі және ағымдағы жөндеу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988020</w:t>
            </w:r>
          </w:p>
        </w:tc>
      </w:tr>
      <w:tr>
        <w:trPr>
          <w:trHeight w:val="6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465505</w:t>
            </w:r>
          </w:p>
        </w:tc>
      </w:tr>
      <w:tr>
        <w:trPr>
          <w:trHeight w:val="39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Жалпылай спортты дамытуға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106461</w:t>
            </w:r>
          </w:p>
        </w:tc>
      </w:tr>
      <w:tr>
        <w:trPr>
          <w:trHeight w:val="66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884753</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әлеуметтік мекемелерде тамақ нормасын ұлғайтуға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15253</w:t>
            </w:r>
          </w:p>
        </w:tc>
      </w:tr>
      <w:tr>
        <w:trPr>
          <w:trHeight w:val="189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294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374574</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мемлекеттік көмек көрсетуді төлеуге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48689</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18 жасқа дейінгі балаларға мемлекеттік жәрдемақылар төлеуге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116012</w:t>
            </w:r>
          </w:p>
        </w:tc>
      </w:tr>
      <w:tr>
        <w:trPr>
          <w:trHeight w:val="43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324000</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664730</w:t>
            </w:r>
          </w:p>
        </w:tc>
      </w:tr>
      <w:tr>
        <w:trPr>
          <w:trHeight w:val="72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қайта даярлау стратегиясын іске асыру төңірегінде мәдениет объектілерін күрделі және ағымдағы жөндеу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649730</w:t>
            </w:r>
          </w:p>
        </w:tc>
      </w:tr>
      <w:tr>
        <w:trPr>
          <w:trHeight w:val="3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Хайуанаттар паркіндегі жануарлар қорын толықтыруға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130553</w:t>
            </w:r>
          </w:p>
        </w:tc>
      </w:tr>
      <w:tr>
        <w:trPr>
          <w:trHeight w:val="6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спорт объектілерін күрделі және ағымдағы жөндеу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30553</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нысандарын жөндеуге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4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4557818</w:t>
            </w:r>
          </w:p>
        </w:tc>
      </w:tr>
      <w:tr>
        <w:trPr>
          <w:trHeight w:val="40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дамытуға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2837362</w:t>
            </w:r>
          </w:p>
        </w:tc>
      </w:tr>
      <w:tr>
        <w:trPr>
          <w:trHeight w:val="126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Ресей Федерациясы арасындағы 1995 жылғы 20 қаңтардағы Сарышаған сынақ полигонын жалға алу мен пайдалану жағдайы және Приозерск қаласының тіршілік қызметін қамтамасыз ету туралы Келісімге сәйкес Приозерск қаласының инфрақұрылымын қолдауға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537958</w:t>
            </w:r>
          </w:p>
        </w:tc>
      </w:tr>
      <w:tr>
        <w:trPr>
          <w:trHeight w:val="102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1182498</w:t>
            </w:r>
          </w:p>
        </w:tc>
      </w:tr>
      <w:tr>
        <w:trPr>
          <w:trHeight w:val="40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499545</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281285</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218260</w:t>
            </w:r>
          </w:p>
        </w:tc>
      </w:tr>
      <w:tr>
        <w:trPr>
          <w:trHeight w:val="40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1664570</w:t>
            </w:r>
          </w:p>
        </w:tc>
      </w:tr>
      <w:tr>
        <w:trPr>
          <w:trHeight w:val="73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2006-2012 жылдарға арналған автомобиль жолдарын дамыту аймақтық бағдарламасын іске асыруға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517847</w:t>
            </w:r>
          </w:p>
        </w:tc>
      </w:tr>
      <w:tr>
        <w:trPr>
          <w:trHeight w:val="94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облыстық маңызы бар автомобиль жолдарын, қалалар мен елді мекендер көшелерін жөндеу және ұстау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1146723</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10782710</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7646425</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482101</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жайластыруға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2109050</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қорынан тұрғын үй салуға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852282</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 жүйесін дамытуға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4202992</w:t>
            </w:r>
          </w:p>
        </w:tc>
      </w:tr>
      <w:tr>
        <w:trPr>
          <w:trHeight w:val="40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3109285</w:t>
            </w:r>
          </w:p>
        </w:tc>
      </w:tr>
      <w:tr>
        <w:trPr>
          <w:trHeight w:val="102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шегінде елді мекендердің инженерлік-коммуникациялық инфрақұрылымын дамытуға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877831</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2231454</w:t>
            </w:r>
          </w:p>
        </w:tc>
      </w:tr>
      <w:tr>
        <w:trPr>
          <w:trHeight w:val="40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6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2006-2012 жылдарға арналған автомобиль жолдарын дамыту аймақтық бағдарламасын іске асыруға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1030009</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p>
        </w:tc>
      </w:tr>
      <w:tr>
        <w:trPr>
          <w:trHeight w:val="106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2008-2010 жылдарға арналған мемлекеттiк бағдарламасын</w:t>
            </w:r>
            <w:r>
              <w:rPr>
                <w:rFonts w:ascii="Times New Roman"/>
                <w:b w:val="false"/>
                <w:i w:val="false"/>
                <w:color w:val="000000"/>
                <w:sz w:val="20"/>
              </w:rPr>
              <w:t xml:space="preserve"> iске асыру шеңберiнде сыйақының нөлдiк ставкасы бойынша тұрғын үй салуға және (немесе) сатып алуға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w:t>
            </w:r>
          </w:p>
        </w:tc>
      </w:tr>
      <w:tr>
        <w:trPr>
          <w:trHeight w:val="36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181009</w:t>
            </w:r>
          </w:p>
        </w:tc>
      </w:tr>
      <w:tr>
        <w:trPr>
          <w:trHeight w:val="930"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жергілікті атқарушы органдарға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