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c23e" w14:textId="9fac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2009 жылғы 22 желтоқсандағы "2010-2012 жылдарға арналған қалалық бюджет туралы" XIX сессиясының N 19/219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14 қыркүйектегі N 26/310 шешімі. Қарағанды облысы Жезқазған қаласы Әділет басқармасында 2010 жылғы 17 қыркүйекте N 8-2-124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Жезқазған қалалық мәслихатының 2009 жылғы 22 желтоқсандағы "2010-2012 жылдарға арналған қалалық бюджет туралы" XIX сессиясының (нормативтік құқықтық кесімдерді мемлекеттік тіркеу Тізілімінде 8-2-101 нөмірімен тіркелген, 2010 жылдың 13 қаңтардағы N 3 (7620), 2010 жылдың 15 қаңтардағы N 4 (7621), 2010 жылдың 20 қаңтардағы N 5 (7622), 2010 жылдың 22 қаңтардағы N 6 (7623), 2010 жылдың 17 қаңтардағы N 7 (7624), 2010 жылдың 29 қаңтардағы N 8 (7625) "Сарыарқа" газетінде және 2010 жылдың 15 қаңтардағы N 2 (172), 2010 жылдың 10 ақпандағы N 7 (177), 2010 жылдың 17 ақпандағы N 9 (179), 2010 жылдың 24 ақпандағы N 11 (181), 2010 жылдың 3 наурыздағы N 13 (183) "Жезказганская правда" газетінде жарияланған), Жезқазған қалалық мәслихатының 2010 жылғы 12 наурыздағы XXI сессиясының "Жезқазған қалалық мәслихатының 2009 жылғы 22 желтоқсандағы "2010-2012 жылдарға арналған қалалық бюджет туралы" XIX сессиясының N 19/219 шешіміне өзгерістер енгізу туралы" N 21/246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кесімдерді мемлекеттік тіркеу Тізілімінде 8-2-111 нөмірімен тіркелген, 2010 жылдың 9 сәуірдегі N 26 (7643), 2010 жылдың 14 сәуірдегі N 27 (7644), 2010 жылдың 16 сәуірдегі N 28 (7645) "Сарыарқа" газетінде және 2010 жылдың 7 сәуірдегі N 22 (192), 2010 жылдың 14 сәуірдегі N 24 (194), 2010 жылдың 16 сәуірдегі N 25 (195) "Жезказганская правда" газетінде жарияланған) және Жезқазған қалалық мәслихатының 2010 жылғы 16 сәуірдегі XXIII сессиясының "Жезқазған қалалық мәслихатының 2009 жылғы 22 желтоқсандағы "2010-2012 жылдарға арналған қалалық бюджет туралы" XIX сессиясының N 19/219 шешіміне өзгерістер мен толықтырулар енгізу туралы" N 23/274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енгізілді (нормативтік құқықтық кесімдерді мемлекеттік тіркеу Тізілімінде 8-2-114 нөмірімен тіркелген, 2010 жылдың 30 сәуірдегі N 32 (7649), 2010 жылдың 7 мамырдағы N 33 (7650), 2010 жылдың 14 мамырдағы N 34 (7651), 2010 жылдың 21 мамырдағы N 36 (7653) "Сарыарқа" газетінде және 2010 жылдың 28 сәуірдегі N 28 (198), 2010 жылдың 30 сәуірдегі N 29 (199), 2010 жылдың 5 мамырдағы N 30 (200), 2010 жылдың 12 мамырдағы N 32 (202) "Жезказганская правда" газетінде жарияланған) N 19/219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"3515347" деген сандар "3680537" деген сандармен ауыстырылсын;</w:t>
      </w:r>
    </w:p>
    <w:p>
      <w:pPr>
        <w:spacing w:after="0"/>
        <w:ind w:left="0"/>
        <w:jc w:val="both"/>
      </w:pPr>
      <w:r>
        <w:rPr>
          <w:rFonts w:ascii="Times New Roman"/>
          <w:b w:val="false"/>
          <w:i w:val="false"/>
          <w:color w:val="000000"/>
          <w:sz w:val="28"/>
        </w:rPr>
        <w:t>
      "3132521" деген сандар "3242048" деген сандармен ауыстырылсын;</w:t>
      </w:r>
    </w:p>
    <w:p>
      <w:pPr>
        <w:spacing w:after="0"/>
        <w:ind w:left="0"/>
        <w:jc w:val="both"/>
      </w:pPr>
      <w:r>
        <w:rPr>
          <w:rFonts w:ascii="Times New Roman"/>
          <w:b w:val="false"/>
          <w:i w:val="false"/>
          <w:color w:val="000000"/>
          <w:sz w:val="28"/>
        </w:rPr>
        <w:t>
      "348576" деген сандар "404239" деген сандармен ауыстырылсын;</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xml:space="preserve">
      "3626487" деген сандар "3791677" деген сандармен ауыстырылсын; </w:t>
      </w:r>
    </w:p>
    <w:bookmarkStart w:name="z4"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3"/>
    <w:bookmarkStart w:name="z5" w:id="4"/>
    <w:p>
      <w:pPr>
        <w:spacing w:after="0"/>
        <w:ind w:left="0"/>
        <w:jc w:val="both"/>
      </w:pPr>
      <w:r>
        <w:rPr>
          <w:rFonts w:ascii="Times New Roman"/>
          <w:b w:val="false"/>
          <w:i w:val="false"/>
          <w:color w:val="000000"/>
          <w:sz w:val="28"/>
        </w:rPr>
        <w:t>
      2. Осы шешім 2010 жылдың 1 қаңтарынан бастап қолданысқа енеді.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Асансеитов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Әбдіров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Ставицкая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15.09.2010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XXVI сессиясының</w:t>
            </w:r>
            <w:r>
              <w:br/>
            </w:r>
            <w:r>
              <w:rPr>
                <w:rFonts w:ascii="Times New Roman"/>
                <w:b w:val="false"/>
                <w:i w:val="false"/>
                <w:color w:val="000000"/>
                <w:sz w:val="20"/>
              </w:rPr>
              <w:t>2010 жылғы 14 қыркүйектегі N 26/310 шешіміне</w:t>
            </w:r>
            <w:r>
              <w:br/>
            </w:r>
            <w:r>
              <w:rPr>
                <w:rFonts w:ascii="Times New Roman"/>
                <w:b w:val="false"/>
                <w:i w:val="false"/>
                <w:color w:val="000000"/>
                <w:sz w:val="20"/>
              </w:rPr>
              <w:t>1 қосымша</w:t>
            </w:r>
            <w:r>
              <w:br/>
            </w:r>
            <w:r>
              <w:rPr>
                <w:rFonts w:ascii="Times New Roman"/>
                <w:b w:val="false"/>
                <w:i w:val="false"/>
                <w:color w:val="000000"/>
                <w:sz w:val="20"/>
              </w:rPr>
              <w:t>Жезқазған қалалық мәслихатының XIX сессиясының</w:t>
            </w:r>
            <w:r>
              <w:br/>
            </w:r>
            <w:r>
              <w:rPr>
                <w:rFonts w:ascii="Times New Roman"/>
                <w:b w:val="false"/>
                <w:i w:val="false"/>
                <w:color w:val="000000"/>
                <w:sz w:val="20"/>
              </w:rPr>
              <w:t>2009 жылғы 22 желтоқсандағы N 19/219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2010 жылға арналған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XXVI сессиясының</w:t>
            </w:r>
            <w:r>
              <w:br/>
            </w:r>
            <w:r>
              <w:rPr>
                <w:rFonts w:ascii="Times New Roman"/>
                <w:b w:val="false"/>
                <w:i w:val="false"/>
                <w:color w:val="000000"/>
                <w:sz w:val="20"/>
              </w:rPr>
              <w:t>2010 жылғы 14 қыркүйектегі N 26/310 шешіміне</w:t>
            </w:r>
            <w:r>
              <w:br/>
            </w:r>
            <w:r>
              <w:rPr>
                <w:rFonts w:ascii="Times New Roman"/>
                <w:b w:val="false"/>
                <w:i w:val="false"/>
                <w:color w:val="000000"/>
                <w:sz w:val="20"/>
              </w:rPr>
              <w:t>2 қосымша</w:t>
            </w:r>
            <w:r>
              <w:br/>
            </w:r>
            <w:r>
              <w:rPr>
                <w:rFonts w:ascii="Times New Roman"/>
                <w:b w:val="false"/>
                <w:i w:val="false"/>
                <w:color w:val="000000"/>
                <w:sz w:val="20"/>
              </w:rPr>
              <w:t>Жезқазған қалалық мәслихатының XIX сессиясының</w:t>
            </w:r>
            <w:r>
              <w:br/>
            </w:r>
            <w:r>
              <w:rPr>
                <w:rFonts w:ascii="Times New Roman"/>
                <w:b w:val="false"/>
                <w:i w:val="false"/>
                <w:color w:val="000000"/>
                <w:sz w:val="20"/>
              </w:rPr>
              <w:t>2009 жылғы 22 желтоқсандағы N 19/219 шешіміне</w:t>
            </w:r>
            <w:r>
              <w:br/>
            </w:r>
            <w:r>
              <w:rPr>
                <w:rFonts w:ascii="Times New Roman"/>
                <w:b w:val="false"/>
                <w:i w:val="false"/>
                <w:color w:val="000000"/>
                <w:sz w:val="20"/>
              </w:rPr>
              <w:t>4 қосымша</w:t>
            </w:r>
          </w:p>
        </w:tc>
      </w:tr>
    </w:tbl>
    <w:bookmarkStart w:name="z9" w:id="6"/>
    <w:p>
      <w:pPr>
        <w:spacing w:after="0"/>
        <w:ind w:left="0"/>
        <w:jc w:val="left"/>
      </w:pPr>
      <w:r>
        <w:rPr>
          <w:rFonts w:ascii="Times New Roman"/>
          <w:b/>
          <w:i w:val="false"/>
          <w:color w:val="000000"/>
        </w:rPr>
        <w:t xml:space="preserve"> 2010 жылға арналған ағымдағы нысаналы трансферттері мен нысаналы даму трансферттері және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орнын және жастар саябағы бағдарламасын кеңейтуге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Жеңісінің 65 жылдығына Ұлы Отан соғысының қатысушылары мен мүгедектеріне бір жолғы материалдық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Жеңісінің 65 жылдығына Ұлы Отан соғысының қатысушылары мен мүгедектерінің жолақыларын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мекемелерде тамақ нормасын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мектепке дейінгі ұйымдарын "Өзін-өзі тану" пәні бойынша оқу құралдарымен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физика, химия, биология кабинеттерін оқу жабдығымен жарақтандыруға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 лингафондық және мультимедиялық кабинеттер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 саласындағы жергілікті атқарушы органдардың бөлімшелерін ұстауға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 мамандарын әлеуметтік қолдау шараларын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ауылдардың (селолар), ауылдық (селолық) округтардың әлеуметтік жобаларын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2008 - 2010 жылдарға арналған тұрғын үй құрылысы Мемлекеттік бағдарламасына сәйкес мемлекеттік коммуналдық тұрғын үй қорының құрылысына және (немесе)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2008-2010 жылдарға арналған тұрғын үй құрылысы Мемлекеттік бағдарламасына сәйкес инженерлік коммуналдық инфрақұрылымды дамытуға,жайластыруға және (немесе)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XXVI сессиясының</w:t>
            </w:r>
            <w:r>
              <w:br/>
            </w:r>
            <w:r>
              <w:rPr>
                <w:rFonts w:ascii="Times New Roman"/>
                <w:b w:val="false"/>
                <w:i w:val="false"/>
                <w:color w:val="000000"/>
                <w:sz w:val="20"/>
              </w:rPr>
              <w:t>2010 жылғы 14 қыркүйектегі N 26/310 шешіміне</w:t>
            </w:r>
            <w:r>
              <w:br/>
            </w:r>
            <w:r>
              <w:rPr>
                <w:rFonts w:ascii="Times New Roman"/>
                <w:b w:val="false"/>
                <w:i w:val="false"/>
                <w:color w:val="000000"/>
                <w:sz w:val="20"/>
              </w:rPr>
              <w:t>3 қосымша</w:t>
            </w:r>
            <w:r>
              <w:br/>
            </w:r>
            <w:r>
              <w:rPr>
                <w:rFonts w:ascii="Times New Roman"/>
                <w:b w:val="false"/>
                <w:i w:val="false"/>
                <w:color w:val="000000"/>
                <w:sz w:val="20"/>
              </w:rPr>
              <w:t>Жезқазған қалалық мәслихатының XIX сессиясының</w:t>
            </w:r>
            <w:r>
              <w:br/>
            </w:r>
            <w:r>
              <w:rPr>
                <w:rFonts w:ascii="Times New Roman"/>
                <w:b w:val="false"/>
                <w:i w:val="false"/>
                <w:color w:val="000000"/>
                <w:sz w:val="20"/>
              </w:rPr>
              <w:t>2009 жылғы 22 желтоқсандағы N 19/219 шешіміне</w:t>
            </w:r>
            <w:r>
              <w:br/>
            </w:r>
            <w:r>
              <w:rPr>
                <w:rFonts w:ascii="Times New Roman"/>
                <w:b w:val="false"/>
                <w:i w:val="false"/>
                <w:color w:val="000000"/>
                <w:sz w:val="20"/>
              </w:rPr>
              <w:t>6 қосымша</w:t>
            </w:r>
          </w:p>
        </w:tc>
      </w:tr>
    </w:tbl>
    <w:bookmarkStart w:name="z11" w:id="7"/>
    <w:p>
      <w:pPr>
        <w:spacing w:after="0"/>
        <w:ind w:left="0"/>
        <w:jc w:val="left"/>
      </w:pPr>
      <w:r>
        <w:rPr>
          <w:rFonts w:ascii="Times New Roman"/>
          <w:b/>
          <w:i w:val="false"/>
          <w:color w:val="000000"/>
        </w:rPr>
        <w:t xml:space="preserve"> 2010 жылға арналған село әкімдері аппараттарының  шығындары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селосы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