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2362" w14:textId="4522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23 желтоқсандағы N 28/331 шешімі. Қарағанды облысы Жезқазған қаласының Әділет басқармасында 2010 жылғы 31 желтоқсанда N 8-2-129 тіркелді. Күші жойылды - Қарағанды облысы Жезқазған қалалық мәслихатының 2012 жылғы 19 наурыздағы N 4/26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2012.03.19 N 4/26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N 183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жылы ауылдық елді мекендерге жұмыс істеу және тұру үшін келген денсаулық сақтау, білім беру, әлеуметтік қамсыздандыру, мәдениет және спорт мамандарына жетпіс айлық есептік көрсеткіш мөлшерінде көтерме жәрдемақы ұсынылсын.</w:t>
      </w:r>
      <w:r>
        <w:br/>
      </w:r>
      <w:r>
        <w:rPr>
          <w:rFonts w:ascii="Times New Roman"/>
          <w:b w:val="false"/>
          <w:i w:val="false"/>
          <w:color w:val="000000"/>
          <w:sz w:val="28"/>
        </w:rPr>
        <w:t>
</w:t>
      </w:r>
      <w:r>
        <w:rPr>
          <w:rFonts w:ascii="Times New Roman"/>
          <w:b w:val="false"/>
          <w:i w:val="false"/>
          <w:color w:val="000000"/>
          <w:sz w:val="28"/>
        </w:rPr>
        <w:t>
      2. Жезқазған қалалық мәслихатының "2010 жылға арналған ауылдық елді мекендерге жұмыс істеу және тұру үшін келген денсаулық сақтау, білім беру, әлеуметтік қамсыздандыру, мәдениет және спорт мамандарына көтерме жәрдемақы ұсыну туралы" 2010 жылғы 12 наурыздағы N 21/247 (нормативтік құқықтық кесімдерді мемлекеттік тіркеу Тізілімінде 8-2-112 нөмірімен тіркелген, 2010 жылдың 16 сәуіріндегі N 28 (7645) "Сарыарқа" газетінде және 2010 жылдың 7 сәуіріндегі N 22 (192) "Жезказганская правда"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Қ.С.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В.А. Ставицкая</w:t>
      </w:r>
      <w:r>
        <w:br/>
      </w:r>
      <w:r>
        <w:rPr>
          <w:rFonts w:ascii="Times New Roman"/>
          <w:b w:val="false"/>
          <w:i w:val="false"/>
          <w:color w:val="000000"/>
          <w:sz w:val="28"/>
        </w:rPr>
        <w:t>
</w:t>
      </w:r>
      <w:r>
        <w:rPr>
          <w:rFonts w:ascii="Times New Roman"/>
          <w:b w:val="false"/>
          <w:i/>
          <w:color w:val="000000"/>
          <w:sz w:val="28"/>
        </w:rPr>
        <w:t>      23.12.2010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