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a1e3" w14:textId="e52a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"Коммуналдық қызметті төлеуге және тұрғын жайды ұстауға Ұлы Отан соғысының мүгедектеріне және қатысушыларына әлеуметтік көмек көрсету туралы" қалалық мәслихаттың 2006 жылғы 1 ақпандағы N 30/275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2010 жылғы 16 сәуірдегі N 29/227 шешімі. Қарағанды облысы Балқаш қаласының Әділет басқармасында 2010 жылғы 21 мамырда N 8-4-187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"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соғысының қатысушылары мен мүгедектеріне және соларға теңестірілген адамдарға берілетін жеңілдіктер мен оларды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2006 жылғы 1 ақпандағы N 30/275 "Коммуналдық қызметті төлеуге және тұрғын жайды ұстауға Ұлы Отан соғысының мүгедектеріне және қатысушыларына әлеуметтік көмек көрсету туралы" (нормативтік құқықтық актілерді мемлекеттік тіркеу Тізілімінде N 8-4-25 болып тіркелген, 2006 жылғы 17 наурыздағы N 23 "Балқаш өңірі" газетінде жарияланған), қалалық мәслихаттың 2007 жылғы 21 ақпандағы N 40/388 "Коммуналдық қызметті төлеуге және тұрғын жайды ұстауға Ұлы Отан соғысының мүгедектеріне және қатысушыларына әлеуметтік көмек көрсету туралы" қалалық мәслихаттың 2006 жылғы 1 ақпандағы N 30/275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8-4-64 болып тіркелген, 2007 жылғы 9 наурыздағы N 21 "Балқаш өңірі" газетінде, 2007 жылғы 9 наурыздағы N 25-26 "Северное Прибалхашье" газетінде жарияланған), қалалық мәслихаттың 2008 жылғы 12 наурыздағы N 7/60 "Коммуналдық қызметті төлеуге және тұрғын жайды ұстауға Ұлы Отан соғысының мүгедектеріне және қатысушыларына әлеуметтік көмек көрсету туралы" қалалық мәслихаттың 2006 жылғы 1 ақпандағы N 30/275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8-4-103 болып тіркелген, 2008 жылғы 9 сәуірдегі N 28 "Балқаш өңірі" газетінде, 2008 жылғы 9 сәуірдегі N 42 "Северное Прибалхашье"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тармақтың </w:t>
      </w:r>
      <w:r>
        <w:rPr>
          <w:rFonts w:ascii="Times New Roman"/>
          <w:b w:val="false"/>
          <w:i w:val="false"/>
          <w:color w:val="000000"/>
          <w:sz w:val="28"/>
        </w:rPr>
        <w:t>екінші абзацында "1360" сандары "2726" сандарымен ауыстырылсын, "1955" сандары "3327"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абзацында "1088" сандары "2509" сандарымен ауыстырылсын, "1976" сандары "3327"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абзацында "947" сандары "2015" сандарымен ауыстырылсын, "2067" сандары "3392"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бюджет, экономика, заңдылық және азамат құқығы, әлеуметтік-мәдени даму және халықты әлеуметтік қорғау жөніндегі тұрақты комиссиясына жүктелсін (Баймағанбетов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қолданысқа енеді және 2010 жылдың 1 сәуірінен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Пшенбаев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Нысанғалиев Ж.Ә.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 16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Қаржы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Томпиева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 16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Адамова Қ.Қ.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 16 сәуір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