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b9fa0" w14:textId="3cb9f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Саран қалалық мәслихатының 2009 жылғы 22 желтоқсандағы 21 сессиясының "2010-2012 жылдарға арналған қалалық бюджет туралы" N 356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Саран қалалық мәслихатының 2010 жылғы 2 қарашадағы 31 сессиясының N 497 шешімі. Қарағанды облысы Саран қаласының Әділет басқармасында 2010 жылғы 5 қарашада N 8-7-112 тіркелді. Қолданылу мерзімінің өтуіне байланысты күші жойылды (Қарағанды облысы Cаран қалалық мәслихатының 2011 жылғы 11 мамырдағы N 2-27/63 хатымен)</w:t>
      </w:r>
    </w:p>
    <w:p>
      <w:pPr>
        <w:spacing w:after="0"/>
        <w:ind w:left="0"/>
        <w:jc w:val="both"/>
      </w:pPr>
      <w:r>
        <w:rPr>
          <w:rFonts w:ascii="Times New Roman"/>
          <w:b w:val="false"/>
          <w:i/>
          <w:color w:val="800000"/>
          <w:sz w:val="28"/>
        </w:rPr>
        <w:t>      Ескерту. Қолданылу мерзімінің өтуіне байланысты күші жойылды (Қарағанды облысы Саран қалалық мәслихатының 2011.05.11 N 2-27/63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2008 жылғы 4 желтоқсандағы Қазақстан Республикасының Бюджеттік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Саран қалалық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Саран қалалық мәслихатының 2009 жылғы 22 желтоқсандағы 21 сессиясының "2010-2012 жылдарға арналған қалалық бюджет туралы" N 356 </w:t>
      </w:r>
      <w:r>
        <w:rPr>
          <w:rFonts w:ascii="Times New Roman"/>
          <w:b w:val="false"/>
          <w:i w:val="false"/>
          <w:color w:val="000000"/>
          <w:sz w:val="28"/>
        </w:rPr>
        <w:t xml:space="preserve">шешіміне </w:t>
      </w:r>
      <w:r>
        <w:rPr>
          <w:rFonts w:ascii="Times New Roman"/>
          <w:b w:val="false"/>
          <w:i w:val="false"/>
          <w:color w:val="000000"/>
          <w:sz w:val="28"/>
        </w:rPr>
        <w:t xml:space="preserve">(нормативтік құқықтық актілерді мемлекеттік тіркеу Реестрінде тіркеу нөмірі 8–7-98, "Ваша газета" газетінде 2009 жылғы 31 желтоқсанда N 53 жарияланған), Саран қалалық мәслихатының 2010 жылғы 25 ақпандағы 23 сессиясының "Саран қалалық мәслихатының 2009 жылғы 22 желтоқсандағы 21 сессиясының "2010-2012 жылдарға арналған қалалық бюджет туралы" N 356 шешіміне өзгерістер енгізу туралы" N 388 </w:t>
      </w:r>
      <w:r>
        <w:rPr>
          <w:rFonts w:ascii="Times New Roman"/>
          <w:b w:val="false"/>
          <w:i w:val="false"/>
          <w:color w:val="000000"/>
          <w:sz w:val="28"/>
        </w:rPr>
        <w:t xml:space="preserve">шешімімен </w:t>
      </w:r>
      <w:r>
        <w:rPr>
          <w:rFonts w:ascii="Times New Roman"/>
          <w:b w:val="false"/>
          <w:i w:val="false"/>
          <w:color w:val="000000"/>
          <w:sz w:val="28"/>
        </w:rPr>
        <w:t xml:space="preserve">(нормативтік құқықтық актілерді мемлекеттік тіркеу Реестрінде тіркеу нөмірі 8–7-102, "Саран газеті" газетінде 2010 жылғы 19 наурыздағы N 1 жарияланған), Саран қалалық мәслихатының 2010 жылғы 16 сәуірдегі 25 сессиясының "Саран қалалық мәслихатының 2009 жылғы 22 желтоқсандағы 21 сессиясының "2010-2012 жылдарға арналған қалалық бюджет туралы" N 356 шешіміне өзгерістер енгізу туралы" N 419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актілерді мемлекеттік тіркеу Реестрінде тіркеу нөмірі 8–7-105, "Саран газеті" газетінде 2010 жылғы 30 сәуірдегі N 7 жарияланған), Саран қалалық мәслихатының 2010 жылғы 1 шілдедегі 27 сессиясының "Саран қалалық мәслихатының 2009 жылғы 22 желтоқсандағы 21 сессиясының "2010-2012 жылдарға арналған қалалық бюджет туралы" N 356 шешіміне өзгерістер енгізу туралы" N 431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актілерді мемлекеттік тіркеу Реестрінде тіркеу нөмірі 8–7-108, "Саран газеті" газетінде 2010 жылғы 16 шілдеде N 18 жарияланған), Саран қалалық мәслихатының 2010 жылғы 14 қыркүйектегі 29 сессиясының "Саран қалалық мәслихатының 2009 жылғы 22 желтоқсандағы 21 сессиясының "2010-2012 жылдарға арналған қалалық бюджет туралы" N 356 шешіміне өзгерістер енгізу туралы" N 465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актілерді мемлекеттік тіркеу Реестрінде тіркеу нөмірі 8–7-111, "Саран газеті" газетінде 2010 жылғы 24 қыркүйекте N 28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тармақшада:</w:t>
      </w:r>
      <w:r>
        <w:br/>
      </w:r>
      <w:r>
        <w:rPr>
          <w:rFonts w:ascii="Times New Roman"/>
          <w:b w:val="false"/>
          <w:i w:val="false"/>
          <w:color w:val="000000"/>
          <w:sz w:val="28"/>
        </w:rPr>
        <w:t>
</w:t>
      </w:r>
      <w:r>
        <w:rPr>
          <w:rFonts w:ascii="Times New Roman"/>
          <w:b w:val="false"/>
          <w:i w:val="false"/>
          <w:color w:val="000000"/>
          <w:sz w:val="28"/>
        </w:rPr>
        <w:t>      бірінші азат жолда "1900824" саны "1975461" санымен алмастырылсын;</w:t>
      </w:r>
      <w:r>
        <w:br/>
      </w:r>
      <w:r>
        <w:rPr>
          <w:rFonts w:ascii="Times New Roman"/>
          <w:b w:val="false"/>
          <w:i w:val="false"/>
          <w:color w:val="000000"/>
          <w:sz w:val="28"/>
        </w:rPr>
        <w:t>
</w:t>
      </w:r>
      <w:r>
        <w:rPr>
          <w:rFonts w:ascii="Times New Roman"/>
          <w:b w:val="false"/>
          <w:i w:val="false"/>
          <w:color w:val="000000"/>
          <w:sz w:val="28"/>
        </w:rPr>
        <w:t>      екінші азат жолда "617799" саны "626141" санымен алмастырылсын;</w:t>
      </w:r>
      <w:r>
        <w:br/>
      </w:r>
      <w:r>
        <w:rPr>
          <w:rFonts w:ascii="Times New Roman"/>
          <w:b w:val="false"/>
          <w:i w:val="false"/>
          <w:color w:val="000000"/>
          <w:sz w:val="28"/>
        </w:rPr>
        <w:t>
</w:t>
      </w:r>
      <w:r>
        <w:rPr>
          <w:rFonts w:ascii="Times New Roman"/>
          <w:b w:val="false"/>
          <w:i w:val="false"/>
          <w:color w:val="000000"/>
          <w:sz w:val="28"/>
        </w:rPr>
        <w:t>      төртінші азат жолда "60043" саны "51701" санымен алмастырылсын;</w:t>
      </w:r>
      <w:r>
        <w:br/>
      </w:r>
      <w:r>
        <w:rPr>
          <w:rFonts w:ascii="Times New Roman"/>
          <w:b w:val="false"/>
          <w:i w:val="false"/>
          <w:color w:val="000000"/>
          <w:sz w:val="28"/>
        </w:rPr>
        <w:t>
</w:t>
      </w:r>
      <w:r>
        <w:rPr>
          <w:rFonts w:ascii="Times New Roman"/>
          <w:b w:val="false"/>
          <w:i w:val="false"/>
          <w:color w:val="000000"/>
          <w:sz w:val="28"/>
        </w:rPr>
        <w:t>      бесінші азат жолда "1215971" саны "1290608" санымен алмастырылсын;</w:t>
      </w:r>
      <w:r>
        <w:br/>
      </w:r>
      <w:r>
        <w:rPr>
          <w:rFonts w:ascii="Times New Roman"/>
          <w:b w:val="false"/>
          <w:i w:val="false"/>
          <w:color w:val="000000"/>
          <w:sz w:val="28"/>
        </w:rPr>
        <w:t>
</w:t>
      </w:r>
      <w:r>
        <w:rPr>
          <w:rFonts w:ascii="Times New Roman"/>
          <w:b w:val="false"/>
          <w:i w:val="false"/>
          <w:color w:val="000000"/>
          <w:sz w:val="28"/>
        </w:rPr>
        <w:t>      2) тармақшада:</w:t>
      </w:r>
      <w:r>
        <w:br/>
      </w:r>
      <w:r>
        <w:rPr>
          <w:rFonts w:ascii="Times New Roman"/>
          <w:b w:val="false"/>
          <w:i w:val="false"/>
          <w:color w:val="000000"/>
          <w:sz w:val="28"/>
        </w:rPr>
        <w:t>
</w:t>
      </w:r>
      <w:r>
        <w:rPr>
          <w:rFonts w:ascii="Times New Roman"/>
          <w:b w:val="false"/>
          <w:i w:val="false"/>
          <w:color w:val="000000"/>
          <w:sz w:val="28"/>
        </w:rPr>
        <w:t>      "1912893" саны "1987530" санымен алмастырылсын.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шешім 2010 жылдың 1 қаңтарынан қолданысқа енеді.</w:t>
      </w:r>
    </w:p>
    <w:p>
      <w:pPr>
        <w:spacing w:after="0"/>
        <w:ind w:left="0"/>
        <w:jc w:val="both"/>
      </w:pPr>
      <w:r>
        <w:rPr>
          <w:rFonts w:ascii="Times New Roman"/>
          <w:b w:val="false"/>
          <w:i/>
          <w:color w:val="000000"/>
          <w:sz w:val="28"/>
        </w:rPr>
        <w:t>      Сессия төрағасы                            В. Закамолкин</w:t>
      </w:r>
    </w:p>
    <w:p>
      <w:pPr>
        <w:spacing w:after="0"/>
        <w:ind w:left="0"/>
        <w:jc w:val="both"/>
      </w:pPr>
      <w:r>
        <w:rPr>
          <w:rFonts w:ascii="Times New Roman"/>
          <w:b w:val="false"/>
          <w:i/>
          <w:color w:val="000000"/>
          <w:sz w:val="28"/>
        </w:rPr>
        <w:t>      Мәслихат хатшысының м.а.                   С. Шайманова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Саран қалалық мәслихатының</w:t>
      </w:r>
      <w:r>
        <w:br/>
      </w:r>
      <w:r>
        <w:rPr>
          <w:rFonts w:ascii="Times New Roman"/>
          <w:b w:val="false"/>
          <w:i w:val="false"/>
          <w:color w:val="000000"/>
          <w:sz w:val="28"/>
        </w:rPr>
        <w:t>
</w:t>
      </w:r>
      <w:r>
        <w:rPr>
          <w:rFonts w:ascii="Times New Roman"/>
          <w:b w:val="false"/>
          <w:i w:val="false"/>
          <w:color w:val="000000"/>
          <w:sz w:val="28"/>
        </w:rPr>
        <w:t xml:space="preserve">2010 жылғы </w:t>
      </w:r>
      <w:r>
        <w:rPr>
          <w:rFonts w:ascii="Times New Roman"/>
          <w:b w:val="false"/>
          <w:i w:val="false"/>
          <w:color w:val="000000"/>
          <w:sz w:val="28"/>
        </w:rPr>
        <w:t>2 қарашадағы</w:t>
      </w:r>
      <w:r>
        <w:br/>
      </w:r>
      <w:r>
        <w:rPr>
          <w:rFonts w:ascii="Times New Roman"/>
          <w:b w:val="false"/>
          <w:i w:val="false"/>
          <w:color w:val="000000"/>
          <w:sz w:val="28"/>
        </w:rPr>
        <w:t>
</w:t>
      </w:r>
      <w:r>
        <w:rPr>
          <w:rFonts w:ascii="Times New Roman"/>
          <w:b w:val="false"/>
          <w:i w:val="false"/>
          <w:color w:val="000000"/>
          <w:sz w:val="28"/>
        </w:rPr>
        <w:t>31 сессиясының N 497 шешіміне</w:t>
      </w:r>
      <w:r>
        <w:br/>
      </w:r>
      <w:r>
        <w:rPr>
          <w:rFonts w:ascii="Times New Roman"/>
          <w:b w:val="false"/>
          <w:i w:val="false"/>
          <w:color w:val="000000"/>
          <w:sz w:val="28"/>
        </w:rPr>
        <w:t>
</w:t>
      </w:r>
      <w:r>
        <w:rPr>
          <w:rFonts w:ascii="Times New Roman"/>
          <w:b w:val="false"/>
          <w:i w:val="false"/>
          <w:color w:val="000000"/>
          <w:sz w:val="28"/>
        </w:rPr>
        <w:t>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656"/>
        <w:gridCol w:w="797"/>
        <w:gridCol w:w="9987"/>
        <w:gridCol w:w="1904"/>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Санаты</w:t>
            </w:r>
          </w:p>
        </w:tc>
        <w:tc>
          <w:tcPr>
            <w:tcW w:w="190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9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28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І. Кірістер</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1975461</w:t>
            </w:r>
          </w:p>
        </w:tc>
      </w:tr>
      <w:tr>
        <w:trPr>
          <w:trHeight w:val="34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626141</w:t>
            </w:r>
          </w:p>
        </w:tc>
      </w:tr>
      <w:tr>
        <w:trPr>
          <w:trHeight w:val="34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42436</w:t>
            </w:r>
          </w:p>
        </w:tc>
      </w:tr>
      <w:tr>
        <w:trPr>
          <w:trHeight w:val="33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42436</w:t>
            </w:r>
          </w:p>
        </w:tc>
      </w:tr>
      <w:tr>
        <w:trPr>
          <w:trHeight w:val="30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10035</w:t>
            </w:r>
          </w:p>
        </w:tc>
      </w:tr>
      <w:tr>
        <w:trPr>
          <w:trHeight w:val="30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10035</w:t>
            </w:r>
          </w:p>
        </w:tc>
      </w:tr>
      <w:tr>
        <w:trPr>
          <w:trHeight w:val="31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519286</w:t>
            </w:r>
          </w:p>
        </w:tc>
      </w:tr>
      <w:tr>
        <w:trPr>
          <w:trHeight w:val="31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286800</w:t>
            </w:r>
          </w:p>
        </w:tc>
      </w:tr>
      <w:tr>
        <w:trPr>
          <w:trHeight w:val="34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191665</w:t>
            </w:r>
          </w:p>
        </w:tc>
      </w:tr>
      <w:tr>
        <w:trPr>
          <w:trHeight w:val="36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40810</w:t>
            </w:r>
          </w:p>
        </w:tc>
      </w:tr>
      <w:tr>
        <w:trPr>
          <w:trHeight w:val="34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r>
      <w:tr>
        <w:trPr>
          <w:trHeight w:val="30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50247</w:t>
            </w:r>
          </w:p>
        </w:tc>
      </w:tr>
      <w:tr>
        <w:trPr>
          <w:trHeight w:val="33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2116</w:t>
            </w:r>
          </w:p>
        </w:tc>
      </w:tr>
      <w:tr>
        <w:trPr>
          <w:trHeight w:val="67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41800</w:t>
            </w:r>
          </w:p>
        </w:tc>
      </w:tr>
      <w:tr>
        <w:trPr>
          <w:trHeight w:val="33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5871</w:t>
            </w:r>
          </w:p>
        </w:tc>
      </w:tr>
      <w:tr>
        <w:trPr>
          <w:trHeight w:val="36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Ойын бизнесiне салық</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460</w:t>
            </w:r>
          </w:p>
        </w:tc>
      </w:tr>
      <w:tr>
        <w:trPr>
          <w:trHeight w:val="99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4137</w:t>
            </w:r>
          </w:p>
        </w:tc>
      </w:tr>
      <w:tr>
        <w:trPr>
          <w:trHeight w:val="30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4137</w:t>
            </w:r>
          </w:p>
        </w:tc>
      </w:tr>
      <w:tr>
        <w:trPr>
          <w:trHeight w:val="39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7011</w:t>
            </w:r>
          </w:p>
        </w:tc>
      </w:tr>
      <w:tr>
        <w:trPr>
          <w:trHeight w:val="28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5886</w:t>
            </w:r>
          </w:p>
        </w:tc>
      </w:tr>
      <w:tr>
        <w:trPr>
          <w:trHeight w:val="36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w:t>
            </w:r>
          </w:p>
        </w:tc>
      </w:tr>
      <w:tr>
        <w:trPr>
          <w:trHeight w:val="36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5746</w:t>
            </w:r>
          </w:p>
        </w:tc>
      </w:tr>
      <w:tr>
        <w:trPr>
          <w:trHeight w:val="31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1125</w:t>
            </w:r>
          </w:p>
        </w:tc>
      </w:tr>
      <w:tr>
        <w:trPr>
          <w:trHeight w:val="30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1125</w:t>
            </w:r>
          </w:p>
        </w:tc>
      </w:tr>
      <w:tr>
        <w:trPr>
          <w:trHeight w:val="34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51701</w:t>
            </w:r>
          </w:p>
        </w:tc>
      </w:tr>
      <w:tr>
        <w:trPr>
          <w:trHeight w:val="37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51701</w:t>
            </w:r>
          </w:p>
        </w:tc>
      </w:tr>
      <w:tr>
        <w:trPr>
          <w:trHeight w:val="30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6900</w:t>
            </w:r>
          </w:p>
        </w:tc>
      </w:tr>
      <w:tr>
        <w:trPr>
          <w:trHeight w:val="42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Материалдық емес активтерді сату</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44801</w:t>
            </w:r>
          </w:p>
        </w:tc>
      </w:tr>
      <w:tr>
        <w:trPr>
          <w:trHeight w:val="39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1290608</w:t>
            </w:r>
          </w:p>
        </w:tc>
      </w:tr>
      <w:tr>
        <w:trPr>
          <w:trHeight w:val="67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1290608</w:t>
            </w:r>
          </w:p>
        </w:tc>
      </w:tr>
      <w:tr>
        <w:trPr>
          <w:trHeight w:val="30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1290608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658"/>
        <w:gridCol w:w="799"/>
        <w:gridCol w:w="799"/>
        <w:gridCol w:w="9137"/>
        <w:gridCol w:w="1909"/>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90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0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1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r>
      <w:tr>
        <w:trPr>
          <w:trHeight w:val="30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Шығындар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1987530</w:t>
            </w:r>
          </w:p>
        </w:tc>
      </w:tr>
      <w:tr>
        <w:trPr>
          <w:trHeight w:val="45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109211</w:t>
            </w:r>
          </w:p>
        </w:tc>
      </w:tr>
      <w:tr>
        <w:trPr>
          <w:trHeight w:val="102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80266</w:t>
            </w:r>
          </w:p>
        </w:tc>
      </w:tr>
      <w:tr>
        <w:trPr>
          <w:trHeight w:val="66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15525</w:t>
            </w:r>
          </w:p>
        </w:tc>
      </w:tr>
      <w:tr>
        <w:trPr>
          <w:trHeight w:val="72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15263</w:t>
            </w:r>
          </w:p>
        </w:tc>
      </w:tr>
      <w:tr>
        <w:trPr>
          <w:trHeight w:val="72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1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262</w:t>
            </w:r>
          </w:p>
        </w:tc>
      </w:tr>
      <w:tr>
        <w:trPr>
          <w:trHeight w:val="70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49892</w:t>
            </w:r>
          </w:p>
        </w:tc>
      </w:tr>
      <w:tr>
        <w:trPr>
          <w:trHeight w:val="79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49892</w:t>
            </w:r>
          </w:p>
        </w:tc>
      </w:tr>
      <w:tr>
        <w:trPr>
          <w:trHeight w:val="105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14849</w:t>
            </w:r>
          </w:p>
        </w:tc>
      </w:tr>
      <w:tr>
        <w:trPr>
          <w:trHeight w:val="133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14849</w:t>
            </w:r>
          </w:p>
        </w:tc>
      </w:tr>
      <w:tr>
        <w:trPr>
          <w:trHeight w:val="34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20358</w:t>
            </w:r>
          </w:p>
        </w:tc>
      </w:tr>
      <w:tr>
        <w:trPr>
          <w:trHeight w:val="69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20358</w:t>
            </w:r>
          </w:p>
        </w:tc>
      </w:tr>
      <w:tr>
        <w:trPr>
          <w:trHeight w:val="135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19001</w:t>
            </w:r>
          </w:p>
        </w:tc>
      </w:tr>
      <w:tr>
        <w:trPr>
          <w:trHeight w:val="73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436</w:t>
            </w:r>
          </w:p>
        </w:tc>
      </w:tr>
      <w:tr>
        <w:trPr>
          <w:trHeight w:val="78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921</w:t>
            </w:r>
          </w:p>
        </w:tc>
      </w:tr>
      <w:tr>
        <w:trPr>
          <w:trHeight w:val="37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8587</w:t>
            </w:r>
          </w:p>
        </w:tc>
      </w:tr>
      <w:tr>
        <w:trPr>
          <w:trHeight w:val="75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8587</w:t>
            </w:r>
          </w:p>
        </w:tc>
      </w:tr>
      <w:tr>
        <w:trPr>
          <w:trHeight w:val="175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8587</w:t>
            </w:r>
          </w:p>
        </w:tc>
      </w:tr>
      <w:tr>
        <w:trPr>
          <w:trHeight w:val="3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5180</w:t>
            </w:r>
          </w:p>
        </w:tc>
      </w:tr>
      <w:tr>
        <w:trPr>
          <w:trHeight w:val="45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4980</w:t>
            </w:r>
          </w:p>
        </w:tc>
      </w:tr>
      <w:tr>
        <w:trPr>
          <w:trHeight w:val="67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4980</w:t>
            </w:r>
          </w:p>
        </w:tc>
      </w:tr>
      <w:tr>
        <w:trPr>
          <w:trHeight w:val="72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4980</w:t>
            </w:r>
          </w:p>
        </w:tc>
      </w:tr>
      <w:tr>
        <w:trPr>
          <w:trHeight w:val="67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64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156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63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1923</w:t>
            </w:r>
          </w:p>
        </w:tc>
      </w:tr>
      <w:tr>
        <w:trPr>
          <w:trHeight w:val="40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қызметi</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1923</w:t>
            </w:r>
          </w:p>
        </w:tc>
      </w:tr>
      <w:tr>
        <w:trPr>
          <w:trHeight w:val="139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1923</w:t>
            </w:r>
          </w:p>
        </w:tc>
      </w:tr>
      <w:tr>
        <w:trPr>
          <w:trHeight w:val="6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1923</w:t>
            </w:r>
          </w:p>
        </w:tc>
      </w:tr>
      <w:tr>
        <w:trPr>
          <w:trHeight w:val="3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925742</w:t>
            </w:r>
          </w:p>
        </w:tc>
      </w:tr>
      <w:tr>
        <w:trPr>
          <w:trHeight w:val="34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152776</w:t>
            </w:r>
          </w:p>
        </w:tc>
      </w:tr>
      <w:tr>
        <w:trPr>
          <w:trHeight w:val="66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152776</w:t>
            </w:r>
          </w:p>
        </w:tc>
      </w:tr>
      <w:tr>
        <w:trPr>
          <w:trHeight w:val="70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152776</w:t>
            </w:r>
          </w:p>
        </w:tc>
      </w:tr>
      <w:tr>
        <w:trPr>
          <w:trHeight w:val="6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690047</w:t>
            </w:r>
          </w:p>
        </w:tc>
      </w:tr>
      <w:tr>
        <w:trPr>
          <w:trHeight w:val="66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690047</w:t>
            </w:r>
          </w:p>
        </w:tc>
      </w:tr>
      <w:tr>
        <w:trPr>
          <w:trHeight w:val="3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601982</w:t>
            </w:r>
          </w:p>
        </w:tc>
      </w:tr>
      <w:tr>
        <w:trPr>
          <w:trHeight w:val="66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88065</w:t>
            </w:r>
          </w:p>
        </w:tc>
      </w:tr>
      <w:tr>
        <w:trPr>
          <w:trHeight w:val="3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82919</w:t>
            </w:r>
          </w:p>
        </w:tc>
      </w:tr>
      <w:tr>
        <w:trPr>
          <w:trHeight w:val="70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82919</w:t>
            </w:r>
          </w:p>
        </w:tc>
      </w:tr>
      <w:tr>
        <w:trPr>
          <w:trHeight w:val="138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11844</w:t>
            </w:r>
          </w:p>
        </w:tc>
      </w:tr>
      <w:tr>
        <w:trPr>
          <w:trHeight w:val="126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71075</w:t>
            </w:r>
          </w:p>
        </w:tc>
      </w:tr>
      <w:tr>
        <w:trPr>
          <w:trHeight w:val="67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165767</w:t>
            </w:r>
          </w:p>
        </w:tc>
      </w:tr>
      <w:tr>
        <w:trPr>
          <w:trHeight w:val="36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144820</w:t>
            </w:r>
          </w:p>
        </w:tc>
      </w:tr>
      <w:tr>
        <w:trPr>
          <w:trHeight w:val="100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4809</w:t>
            </w:r>
          </w:p>
        </w:tc>
      </w:tr>
      <w:tr>
        <w:trPr>
          <w:trHeight w:val="67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4809</w:t>
            </w:r>
          </w:p>
        </w:tc>
      </w:tr>
      <w:tr>
        <w:trPr>
          <w:trHeight w:val="100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129709</w:t>
            </w:r>
          </w:p>
        </w:tc>
      </w:tr>
      <w:tr>
        <w:trPr>
          <w:trHeight w:val="3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26949</w:t>
            </w:r>
          </w:p>
        </w:tc>
      </w:tr>
      <w:tr>
        <w:trPr>
          <w:trHeight w:val="3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3004</w:t>
            </w:r>
          </w:p>
        </w:tc>
      </w:tr>
      <w:tr>
        <w:trPr>
          <w:trHeight w:val="3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20565</w:t>
            </w:r>
          </w:p>
        </w:tc>
      </w:tr>
      <w:tr>
        <w:trPr>
          <w:trHeight w:val="97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24721</w:t>
            </w:r>
          </w:p>
        </w:tc>
      </w:tr>
      <w:tr>
        <w:trPr>
          <w:trHeight w:val="72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1040</w:t>
            </w:r>
          </w:p>
        </w:tc>
      </w:tr>
      <w:tr>
        <w:trPr>
          <w:trHeight w:val="72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1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21538</w:t>
            </w:r>
          </w:p>
        </w:tc>
      </w:tr>
      <w:tr>
        <w:trPr>
          <w:trHeight w:val="73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3094</w:t>
            </w:r>
          </w:p>
        </w:tc>
      </w:tr>
      <w:tr>
        <w:trPr>
          <w:trHeight w:val="166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9454</w:t>
            </w:r>
          </w:p>
        </w:tc>
      </w:tr>
      <w:tr>
        <w:trPr>
          <w:trHeight w:val="277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1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w:t>
            </w:r>
          </w:p>
        </w:tc>
      </w:tr>
      <w:tr>
        <w:trPr>
          <w:trHeight w:val="444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19278</w:t>
            </w:r>
          </w:p>
        </w:tc>
      </w:tr>
      <w:tr>
        <w:trPr>
          <w:trHeight w:val="76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10302</w:t>
            </w:r>
          </w:p>
        </w:tc>
      </w:tr>
      <w:tr>
        <w:trPr>
          <w:trHeight w:val="145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мен тәрбиеленушілерді қоғамдық көлікте (таксиден басқа) жеңілдікпен жол жүру түрінде әлеуметтік қолдау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10302</w:t>
            </w:r>
          </w:p>
        </w:tc>
      </w:tr>
      <w:tr>
        <w:trPr>
          <w:trHeight w:val="69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20947</w:t>
            </w:r>
          </w:p>
        </w:tc>
      </w:tr>
      <w:tr>
        <w:trPr>
          <w:trHeight w:val="91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20947</w:t>
            </w:r>
          </w:p>
        </w:tc>
      </w:tr>
      <w:tr>
        <w:trPr>
          <w:trHeight w:val="117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20563</w:t>
            </w:r>
          </w:p>
        </w:tc>
      </w:tr>
      <w:tr>
        <w:trPr>
          <w:trHeight w:val="94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384</w:t>
            </w:r>
          </w:p>
        </w:tc>
      </w:tr>
      <w:tr>
        <w:trPr>
          <w:trHeight w:val="3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277667</w:t>
            </w:r>
          </w:p>
        </w:tc>
      </w:tr>
      <w:tr>
        <w:trPr>
          <w:trHeight w:val="31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131766</w:t>
            </w:r>
          </w:p>
        </w:tc>
      </w:tr>
      <w:tr>
        <w:trPr>
          <w:trHeight w:val="114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13600</w:t>
            </w:r>
          </w:p>
        </w:tc>
      </w:tr>
      <w:tr>
        <w:trPr>
          <w:trHeight w:val="63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13600</w:t>
            </w:r>
          </w:p>
        </w:tc>
      </w:tr>
      <w:tr>
        <w:trPr>
          <w:trHeight w:val="63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118166</w:t>
            </w:r>
          </w:p>
        </w:tc>
      </w:tr>
      <w:tr>
        <w:trPr>
          <w:trHeight w:val="69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98852</w:t>
            </w:r>
          </w:p>
        </w:tc>
      </w:tr>
      <w:tr>
        <w:trPr>
          <w:trHeight w:val="63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19314</w:t>
            </w:r>
          </w:p>
        </w:tc>
      </w:tr>
      <w:tr>
        <w:trPr>
          <w:trHeight w:val="3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100198</w:t>
            </w:r>
          </w:p>
        </w:tc>
      </w:tr>
      <w:tr>
        <w:trPr>
          <w:trHeight w:val="126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100198</w:t>
            </w:r>
          </w:p>
        </w:tc>
      </w:tr>
      <w:tr>
        <w:trPr>
          <w:trHeight w:val="63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63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74578</w:t>
            </w:r>
          </w:p>
        </w:tc>
      </w:tr>
      <w:tr>
        <w:trPr>
          <w:trHeight w:val="94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026</w:t>
            </w:r>
          </w:p>
        </w:tc>
        <w:tc>
          <w:tcPr>
            <w:tcW w:w="91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620</w:t>
            </w:r>
          </w:p>
        </w:tc>
      </w:tr>
      <w:tr>
        <w:trPr>
          <w:trHeight w:val="115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030</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20000</w:t>
            </w:r>
          </w:p>
        </w:tc>
      </w:tr>
      <w:tr>
        <w:trPr>
          <w:trHeight w:val="3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45703</w:t>
            </w:r>
          </w:p>
        </w:tc>
      </w:tr>
      <w:tr>
        <w:trPr>
          <w:trHeight w:val="99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5697</w:t>
            </w:r>
          </w:p>
        </w:tc>
      </w:tr>
      <w:tr>
        <w:trPr>
          <w:trHeight w:val="36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2220</w:t>
            </w:r>
          </w:p>
        </w:tc>
      </w:tr>
      <w:tr>
        <w:trPr>
          <w:trHeight w:val="48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1140</w:t>
            </w:r>
          </w:p>
        </w:tc>
      </w:tr>
      <w:tr>
        <w:trPr>
          <w:trHeight w:val="63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8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2337</w:t>
            </w:r>
          </w:p>
        </w:tc>
      </w:tr>
      <w:tr>
        <w:trPr>
          <w:trHeight w:val="12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40006</w:t>
            </w:r>
          </w:p>
        </w:tc>
      </w:tr>
      <w:tr>
        <w:trPr>
          <w:trHeight w:val="37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мекендердегі көшелердi жарықтандыру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17448</w:t>
            </w:r>
          </w:p>
        </w:tc>
      </w:tr>
      <w:tr>
        <w:trPr>
          <w:trHeight w:val="42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7336</w:t>
            </w:r>
          </w:p>
        </w:tc>
      </w:tr>
      <w:tr>
        <w:trPr>
          <w:trHeight w:val="69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w:t>
            </w:r>
          </w:p>
        </w:tc>
      </w:tr>
      <w:tr>
        <w:trPr>
          <w:trHeight w:val="66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14902</w:t>
            </w:r>
          </w:p>
        </w:tc>
      </w:tr>
      <w:tr>
        <w:trPr>
          <w:trHeight w:val="6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152009</w:t>
            </w:r>
          </w:p>
        </w:tc>
      </w:tr>
      <w:tr>
        <w:trPr>
          <w:trHeight w:val="3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52793</w:t>
            </w:r>
          </w:p>
        </w:tc>
      </w:tr>
      <w:tr>
        <w:trPr>
          <w:trHeight w:val="70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52793</w:t>
            </w:r>
          </w:p>
        </w:tc>
      </w:tr>
      <w:tr>
        <w:trPr>
          <w:trHeight w:val="3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52793</w:t>
            </w:r>
          </w:p>
        </w:tc>
      </w:tr>
      <w:tr>
        <w:trPr>
          <w:trHeight w:val="3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3617</w:t>
            </w:r>
          </w:p>
        </w:tc>
      </w:tr>
      <w:tr>
        <w:trPr>
          <w:trHeight w:val="69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3617</w:t>
            </w:r>
          </w:p>
        </w:tc>
      </w:tr>
      <w:tr>
        <w:trPr>
          <w:trHeight w:val="6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1429</w:t>
            </w:r>
          </w:p>
        </w:tc>
      </w:tr>
      <w:tr>
        <w:trPr>
          <w:trHeight w:val="12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2188</w:t>
            </w:r>
          </w:p>
        </w:tc>
      </w:tr>
      <w:tr>
        <w:trPr>
          <w:trHeight w:val="3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36550</w:t>
            </w:r>
          </w:p>
        </w:tc>
      </w:tr>
      <w:tr>
        <w:trPr>
          <w:trHeight w:val="73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26345</w:t>
            </w:r>
          </w:p>
        </w:tc>
      </w:tr>
      <w:tr>
        <w:trPr>
          <w:trHeight w:val="69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25012</w:t>
            </w:r>
          </w:p>
        </w:tc>
      </w:tr>
      <w:tr>
        <w:trPr>
          <w:trHeight w:val="73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1333</w:t>
            </w:r>
          </w:p>
        </w:tc>
      </w:tr>
      <w:tr>
        <w:trPr>
          <w:trHeight w:val="6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10205</w:t>
            </w:r>
          </w:p>
        </w:tc>
      </w:tr>
      <w:tr>
        <w:trPr>
          <w:trHeight w:val="88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7544</w:t>
            </w:r>
          </w:p>
        </w:tc>
      </w:tr>
      <w:tr>
        <w:trPr>
          <w:trHeight w:val="9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2661</w:t>
            </w:r>
          </w:p>
        </w:tc>
      </w:tr>
      <w:tr>
        <w:trPr>
          <w:trHeight w:val="103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59049</w:t>
            </w:r>
          </w:p>
        </w:tc>
      </w:tr>
      <w:tr>
        <w:trPr>
          <w:trHeight w:val="66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46307</w:t>
            </w:r>
          </w:p>
        </w:tc>
      </w:tr>
      <w:tr>
        <w:trPr>
          <w:trHeight w:val="97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6307</w:t>
            </w:r>
          </w:p>
        </w:tc>
      </w:tr>
      <w:tr>
        <w:trPr>
          <w:trHeight w:val="91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40000</w:t>
            </w:r>
          </w:p>
        </w:tc>
      </w:tr>
      <w:tr>
        <w:trPr>
          <w:trHeight w:val="69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12742</w:t>
            </w:r>
          </w:p>
        </w:tc>
      </w:tr>
      <w:tr>
        <w:trPr>
          <w:trHeight w:val="139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12742</w:t>
            </w:r>
          </w:p>
        </w:tc>
      </w:tr>
      <w:tr>
        <w:trPr>
          <w:trHeight w:val="115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202011</w:t>
            </w:r>
          </w:p>
        </w:tc>
      </w:tr>
      <w:tr>
        <w:trPr>
          <w:trHeight w:val="31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20561</w:t>
            </w:r>
          </w:p>
        </w:tc>
      </w:tr>
      <w:tr>
        <w:trPr>
          <w:trHeight w:val="63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11453</w:t>
            </w:r>
          </w:p>
        </w:tc>
      </w:tr>
      <w:tr>
        <w:trPr>
          <w:trHeight w:val="31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объектілерін дамыту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11453</w:t>
            </w:r>
          </w:p>
        </w:tc>
      </w:tr>
      <w:tr>
        <w:trPr>
          <w:trHeight w:val="66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9108</w:t>
            </w:r>
          </w:p>
        </w:tc>
      </w:tr>
      <w:tr>
        <w:trPr>
          <w:trHeight w:val="93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7711</w:t>
            </w:r>
          </w:p>
        </w:tc>
      </w:tr>
      <w:tr>
        <w:trPr>
          <w:trHeight w:val="63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440</w:t>
            </w:r>
          </w:p>
        </w:tc>
      </w:tr>
      <w:tr>
        <w:trPr>
          <w:trHeight w:val="70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w:t>
            </w:r>
          </w:p>
        </w:tc>
      </w:tr>
      <w:tr>
        <w:trPr>
          <w:trHeight w:val="63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w:t>
            </w:r>
          </w:p>
        </w:tc>
      </w:tr>
      <w:tr>
        <w:trPr>
          <w:trHeight w:val="63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710</w:t>
            </w:r>
          </w:p>
        </w:tc>
      </w:tr>
      <w:tr>
        <w:trPr>
          <w:trHeight w:val="49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175687</w:t>
            </w:r>
          </w:p>
        </w:tc>
      </w:tr>
      <w:tr>
        <w:trPr>
          <w:trHeight w:val="63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175687</w:t>
            </w:r>
          </w:p>
        </w:tc>
      </w:tr>
      <w:tr>
        <w:trPr>
          <w:trHeight w:val="31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175687</w:t>
            </w:r>
          </w:p>
        </w:tc>
      </w:tr>
      <w:tr>
        <w:trPr>
          <w:trHeight w:val="3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5052</w:t>
            </w:r>
          </w:p>
        </w:tc>
      </w:tr>
      <w:tr>
        <w:trPr>
          <w:trHeight w:val="6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5052</w:t>
            </w:r>
          </w:p>
        </w:tc>
      </w:tr>
      <w:tr>
        <w:trPr>
          <w:trHeight w:val="126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4866</w:t>
            </w:r>
          </w:p>
        </w:tc>
      </w:tr>
      <w:tr>
        <w:trPr>
          <w:trHeight w:val="63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186</w:t>
            </w:r>
          </w:p>
        </w:tc>
      </w:tr>
      <w:tr>
        <w:trPr>
          <w:trHeight w:val="94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711</w:t>
            </w:r>
          </w:p>
        </w:tc>
      </w:tr>
      <w:tr>
        <w:trPr>
          <w:trHeight w:val="63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711</w:t>
            </w:r>
          </w:p>
        </w:tc>
      </w:tr>
      <w:tr>
        <w:trPr>
          <w:trHeight w:val="31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711</w:t>
            </w:r>
          </w:p>
        </w:tc>
      </w:tr>
      <w:tr>
        <w:trPr>
          <w:trHeight w:val="76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7589</w:t>
            </w:r>
          </w:p>
        </w:tc>
      </w:tr>
      <w:tr>
        <w:trPr>
          <w:trHeight w:val="45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7589</w:t>
            </w:r>
          </w:p>
        </w:tc>
      </w:tr>
      <w:tr>
        <w:trPr>
          <w:trHeight w:val="67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7589</w:t>
            </w:r>
          </w:p>
        </w:tc>
      </w:tr>
      <w:tr>
        <w:trPr>
          <w:trHeight w:val="93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6589</w:t>
            </w:r>
          </w:p>
        </w:tc>
      </w:tr>
      <w:tr>
        <w:trPr>
          <w:trHeight w:val="144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3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65249</w:t>
            </w:r>
          </w:p>
        </w:tc>
      </w:tr>
      <w:tr>
        <w:trPr>
          <w:trHeight w:val="3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65249</w:t>
            </w:r>
          </w:p>
        </w:tc>
      </w:tr>
      <w:tr>
        <w:trPr>
          <w:trHeight w:val="93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4830</w:t>
            </w:r>
          </w:p>
        </w:tc>
      </w:tr>
      <w:tr>
        <w:trPr>
          <w:trHeight w:val="117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4830</w:t>
            </w:r>
          </w:p>
        </w:tc>
      </w:tr>
      <w:tr>
        <w:trPr>
          <w:trHeight w:val="115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60419</w:t>
            </w:r>
          </w:p>
        </w:tc>
      </w:tr>
      <w:tr>
        <w:trPr>
          <w:trHeight w:val="6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60419</w:t>
            </w:r>
          </w:p>
        </w:tc>
      </w:tr>
      <w:tr>
        <w:trPr>
          <w:trHeight w:val="3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29920</w:t>
            </w:r>
          </w:p>
        </w:tc>
      </w:tr>
      <w:tr>
        <w:trPr>
          <w:trHeight w:val="69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9162</w:t>
            </w:r>
          </w:p>
        </w:tc>
      </w:tr>
      <w:tr>
        <w:trPr>
          <w:trHeight w:val="75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9162</w:t>
            </w:r>
          </w:p>
        </w:tc>
      </w:tr>
      <w:tr>
        <w:trPr>
          <w:trHeight w:val="88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8622</w:t>
            </w:r>
          </w:p>
        </w:tc>
      </w:tr>
      <w:tr>
        <w:trPr>
          <w:trHeight w:val="36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w:t>
            </w:r>
          </w:p>
        </w:tc>
      </w:tr>
      <w:tr>
        <w:trPr>
          <w:trHeight w:val="3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20758</w:t>
            </w:r>
          </w:p>
        </w:tc>
      </w:tr>
      <w:tr>
        <w:trPr>
          <w:trHeight w:val="70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529</w:t>
            </w:r>
          </w:p>
        </w:tc>
      </w:tr>
      <w:tr>
        <w:trPr>
          <w:trHeight w:val="75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529</w:t>
            </w:r>
          </w:p>
        </w:tc>
      </w:tr>
      <w:tr>
        <w:trPr>
          <w:trHeight w:val="109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11329</w:t>
            </w:r>
          </w:p>
        </w:tc>
      </w:tr>
      <w:tr>
        <w:trPr>
          <w:trHeight w:val="114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11329</w:t>
            </w:r>
          </w:p>
        </w:tc>
      </w:tr>
      <w:tr>
        <w:trPr>
          <w:trHeight w:val="6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8900</w:t>
            </w:r>
          </w:p>
        </w:tc>
      </w:tr>
      <w:tr>
        <w:trPr>
          <w:trHeight w:val="70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8900</w:t>
            </w:r>
          </w:p>
        </w:tc>
      </w:tr>
      <w:tr>
        <w:trPr>
          <w:trHeight w:val="31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45262</w:t>
            </w:r>
          </w:p>
        </w:tc>
      </w:tr>
      <w:tr>
        <w:trPr>
          <w:trHeight w:val="31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45262</w:t>
            </w:r>
          </w:p>
        </w:tc>
      </w:tr>
      <w:tr>
        <w:trPr>
          <w:trHeight w:val="67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45262</w:t>
            </w:r>
          </w:p>
        </w:tc>
      </w:tr>
      <w:tr>
        <w:trPr>
          <w:trHeight w:val="63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r>
      <w:tr>
        <w:trPr>
          <w:trHeight w:val="126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45261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925"/>
        <w:gridCol w:w="844"/>
        <w:gridCol w:w="9487"/>
        <w:gridCol w:w="1880"/>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188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465" w:hRule="atLeast"/>
        </w:trPr>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1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05" w:hRule="atLeast"/>
        </w:trPr>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1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35" w:hRule="atLeast"/>
        </w:trPr>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1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30" w:hRule="atLeast"/>
        </w:trPr>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815"/>
        <w:gridCol w:w="915"/>
        <w:gridCol w:w="835"/>
        <w:gridCol w:w="8841"/>
        <w:gridCol w:w="1920"/>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92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735" w:hRule="atLeast"/>
        </w:trPr>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54450</w:t>
            </w:r>
          </w:p>
        </w:tc>
      </w:tr>
      <w:tr>
        <w:trPr>
          <w:trHeight w:val="390" w:hRule="atLeast"/>
        </w:trPr>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активтерді сатып алу</w:t>
            </w:r>
          </w:p>
        </w:tc>
        <w:tc>
          <w:tcPr>
            <w:tcW w:w="1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54450</w:t>
            </w:r>
          </w:p>
        </w:tc>
      </w:tr>
      <w:tr>
        <w:trPr>
          <w:trHeight w:val="420" w:hRule="atLeast"/>
        </w:trPr>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54450</w:t>
            </w:r>
          </w:p>
        </w:tc>
      </w:tr>
      <w:tr>
        <w:trPr>
          <w:trHeight w:val="375" w:hRule="atLeast"/>
        </w:trPr>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54450</w:t>
            </w:r>
          </w:p>
        </w:tc>
      </w:tr>
      <w:tr>
        <w:trPr>
          <w:trHeight w:val="690" w:hRule="atLeast"/>
        </w:trPr>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54450</w:t>
            </w:r>
          </w:p>
        </w:tc>
      </w:tr>
      <w:tr>
        <w:trPr>
          <w:trHeight w:val="660" w:hRule="atLeast"/>
        </w:trPr>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54450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925"/>
        <w:gridCol w:w="844"/>
        <w:gridCol w:w="9406"/>
        <w:gridCol w:w="1961"/>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196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675" w:hRule="atLeast"/>
        </w:trPr>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19"/>
        <w:gridCol w:w="1941"/>
      </w:tblGrid>
      <w:tr>
        <w:trPr>
          <w:trHeight w:val="285" w:hRule="atLeast"/>
        </w:trPr>
        <w:tc>
          <w:tcPr>
            <w:tcW w:w="12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1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12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315" w:hRule="atLeast"/>
        </w:trPr>
        <w:tc>
          <w:tcPr>
            <w:tcW w:w="12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Бюджеттің дефициті (профициті)</w:t>
            </w:r>
          </w:p>
        </w:tc>
        <w:tc>
          <w:tcPr>
            <w:tcW w:w="1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-66519</w:t>
            </w:r>
          </w:p>
        </w:tc>
      </w:tr>
      <w:tr>
        <w:trPr>
          <w:trHeight w:val="315" w:hRule="atLeast"/>
        </w:trPr>
        <w:tc>
          <w:tcPr>
            <w:tcW w:w="12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дефицитін (профицитін пайдалану) қаржыландыру</w:t>
            </w:r>
          </w:p>
        </w:tc>
        <w:tc>
          <w:tcPr>
            <w:tcW w:w="1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66519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