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e4d2" w14:textId="b5fe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аумағындағы ауылдық елді мекендерінде жұмыс істегені үшін лауазымдық айлықақыларын көтеру белгіленген білім, мәдениет және әлеуметтік қамсыздандыру мамандары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2010 жылғы 19 сәуірдегі N 81 қаулысы. Қарағанды облысы Жаңаарқа ауданының Әділет басқармасында 2010 жылғы 27 сәуірде N 8-12-73 тіркелді. Күші жойылды - Қарағанды облысы Жаңаарқа ауданы әкімдігінің 2014 жылғы 26 маусымдағы № 49/01 қаулысымен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ауданы әкімдігінің 26.06.2014 № 49/01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 бабының 2 тармақшасына</w:t>
      </w:r>
      <w:r>
        <w:rPr>
          <w:rFonts w:ascii="Times New Roman"/>
          <w:b w:val="false"/>
          <w:i w:val="false"/>
          <w:color w:val="000000"/>
          <w:sz w:val="28"/>
        </w:rPr>
        <w:t>, </w:t>
      </w:r>
      <w:r>
        <w:rPr>
          <w:rFonts w:ascii="Times New Roman"/>
          <w:b w:val="false"/>
          <w:i w:val="false"/>
          <w:color w:val="000000"/>
          <w:sz w:val="28"/>
        </w:rPr>
        <w:t>238 бабының 3 тармағына</w:t>
      </w:r>
      <w:r>
        <w:rPr>
          <w:rFonts w:ascii="Times New Roman"/>
          <w:b w:val="false"/>
          <w:i w:val="false"/>
          <w:color w:val="000000"/>
          <w:sz w:val="28"/>
        </w:rPr>
        <w:t xml:space="preserve"> сәйкес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Жаңаарқа ауданы аумағындағы ауылдық елді мекендерінде жұмыс істегені үшін лауазымдық айлықақыларын көтеру белгіленген білім, мәдениет және әлеуметтік қамтамасыз ету мамандары лауазымдарының тізбесі қосымшаға сәйкес айқындалсын.</w:t>
      </w:r>
      <w:r>
        <w:br/>
      </w:r>
      <w:r>
        <w:rPr>
          <w:rFonts w:ascii="Times New Roman"/>
          <w:b w:val="false"/>
          <w:i w:val="false"/>
          <w:color w:val="000000"/>
          <w:sz w:val="28"/>
        </w:rPr>
        <w:t>
</w:t>
      </w:r>
      <w:r>
        <w:rPr>
          <w:rFonts w:ascii="Times New Roman"/>
          <w:b w:val="false"/>
          <w:i w:val="false"/>
          <w:color w:val="000000"/>
          <w:sz w:val="28"/>
        </w:rPr>
        <w:t>
      2. Уәкілетті органы - "Жаңаарқа ауданының экономика және бюджеттік жоспарлау бөлімі" мемлекеттік мекемесінің бастығы Зульфхар Сердалыұлы Сердалиновке айқындалған лауазымдардың айлықақылары 25 пайызға көтерілуіне байланысты тиісті жұмыстар жүргізсін.</w:t>
      </w:r>
      <w:r>
        <w:br/>
      </w:r>
      <w:r>
        <w:rPr>
          <w:rFonts w:ascii="Times New Roman"/>
          <w:b w:val="false"/>
          <w:i w:val="false"/>
          <w:color w:val="000000"/>
          <w:sz w:val="28"/>
        </w:rPr>
        <w:t>
</w:t>
      </w:r>
      <w:r>
        <w:rPr>
          <w:rFonts w:ascii="Times New Roman"/>
          <w:b w:val="false"/>
          <w:i w:val="false"/>
          <w:color w:val="000000"/>
          <w:sz w:val="28"/>
        </w:rPr>
        <w:t>
      3. Аудан әкімдігінің 2009 жылғы 24 желтоқсандағы "Жаңаарқа ауданы әкімдігінің "Ауылдық елді мекендерде жұмыс істегені үшін лауызымдық айлықақыларын көтеру белгіленген білім, мәдениет және әлеуметтік қамтамасыз ету мамандары лауазымдарының тізбесін айқындау туралы" 2007 жылғы 27 желтоқсандағы N 965 қаулысына қосымша толықтырулар енгізу" N 389 қаулысының күші жойылған болып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жасау аудан әкімінің орынбасары Марат Жандаулетұлы Жандаулетовке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жарияланғаннан кейін он күнтізбелік күн өткен соң қолданысқа енгізіледі және 2010 жылғы 1 қаңтарынан пайда болған құқықтық қатынастарға қолданылады.</w:t>
      </w:r>
    </w:p>
    <w:bookmarkEnd w:id="0"/>
    <w:p>
      <w:pPr>
        <w:spacing w:after="0"/>
        <w:ind w:left="0"/>
        <w:jc w:val="both"/>
      </w:pPr>
      <w:r>
        <w:rPr>
          <w:rFonts w:ascii="Times New Roman"/>
          <w:b w:val="false"/>
          <w:i/>
          <w:color w:val="000000"/>
          <w:sz w:val="28"/>
        </w:rPr>
        <w:t>      Аудан әкімі                                Х.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мәслихаттың хатшысы               Д. Жұмасейітов</w:t>
      </w:r>
    </w:p>
    <w:bookmarkStart w:name="z7"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19 сәуірдегі</w:t>
      </w:r>
      <w:r>
        <w:br/>
      </w:r>
      <w:r>
        <w:rPr>
          <w:rFonts w:ascii="Times New Roman"/>
          <w:b w:val="false"/>
          <w:i w:val="false"/>
          <w:color w:val="000000"/>
          <w:sz w:val="28"/>
        </w:rPr>
        <w:t>
N 81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Жаңаарқа ауданының аумағында ауылдық елді мекендерінде жұмыс істегені үшін білім беру, мәдениет және әлеуметтік қамсыздандыру мамандарының лауазымдық айлықақысына көтеру белгіленген лауазымдар</w:t>
      </w:r>
      <w:r>
        <w:br/>
      </w:r>
      <w:r>
        <w:rPr>
          <w:rFonts w:ascii="Times New Roman"/>
          <w:b/>
          <w:i w:val="false"/>
          <w:color w:val="000000"/>
        </w:rPr>
        <w:t>
тізбесі</w:t>
      </w:r>
    </w:p>
    <w:bookmarkEnd w:id="2"/>
    <w:bookmarkStart w:name="z9" w:id="3"/>
    <w:p>
      <w:pPr>
        <w:spacing w:after="0"/>
        <w:ind w:left="0"/>
        <w:jc w:val="both"/>
      </w:pPr>
      <w:r>
        <w:rPr>
          <w:rFonts w:ascii="Times New Roman"/>
          <w:b w:val="false"/>
          <w:i w:val="false"/>
          <w:color w:val="000000"/>
          <w:sz w:val="28"/>
        </w:rPr>
        <w:t>
      Қазыналық кәсіпорындар мен мемлекеттік мекемелердің міндеттері мен қызметтерін іске асыру мақсатында лауазымдық өкілеттілігін орындайтын, техникалық қызмет көрсету, сондай-ақ мемлекеттік органдардың қызметін қамтамасыз ету лауазымдары:</w:t>
      </w:r>
      <w:r>
        <w:br/>
      </w:r>
      <w:r>
        <w:rPr>
          <w:rFonts w:ascii="Times New Roman"/>
          <w:b w:val="false"/>
          <w:i w:val="false"/>
          <w:color w:val="000000"/>
          <w:sz w:val="28"/>
        </w:rPr>
        <w:t>
</w:t>
      </w:r>
      <w:r>
        <w:rPr>
          <w:rFonts w:ascii="Times New Roman"/>
          <w:b w:val="false"/>
          <w:i w:val="false"/>
          <w:color w:val="000000"/>
          <w:sz w:val="28"/>
        </w:rPr>
        <w:t>
      1. Білім беру мекемелері бойынша:</w:t>
      </w:r>
      <w:r>
        <w:br/>
      </w:r>
      <w:r>
        <w:rPr>
          <w:rFonts w:ascii="Times New Roman"/>
          <w:b w:val="false"/>
          <w:i w:val="false"/>
          <w:color w:val="000000"/>
          <w:sz w:val="28"/>
        </w:rPr>
        <w:t>
      1) жетекші</w:t>
      </w:r>
      <w:r>
        <w:br/>
      </w:r>
      <w:r>
        <w:rPr>
          <w:rFonts w:ascii="Times New Roman"/>
          <w:b w:val="false"/>
          <w:i w:val="false"/>
          <w:color w:val="000000"/>
          <w:sz w:val="28"/>
        </w:rPr>
        <w:t>
      2) жетекшінің орынбасары</w:t>
      </w:r>
      <w:r>
        <w:br/>
      </w:r>
      <w:r>
        <w:rPr>
          <w:rFonts w:ascii="Times New Roman"/>
          <w:b w:val="false"/>
          <w:i w:val="false"/>
          <w:color w:val="000000"/>
          <w:sz w:val="28"/>
        </w:rPr>
        <w:t>
      3) психолог</w:t>
      </w:r>
      <w:r>
        <w:br/>
      </w:r>
      <w:r>
        <w:rPr>
          <w:rFonts w:ascii="Times New Roman"/>
          <w:b w:val="false"/>
          <w:i w:val="false"/>
          <w:color w:val="000000"/>
          <w:sz w:val="28"/>
        </w:rPr>
        <w:t>
      4) барлық мамандық бойынша оқытушылар</w:t>
      </w:r>
      <w:r>
        <w:br/>
      </w:r>
      <w:r>
        <w:rPr>
          <w:rFonts w:ascii="Times New Roman"/>
          <w:b w:val="false"/>
          <w:i w:val="false"/>
          <w:color w:val="000000"/>
          <w:sz w:val="28"/>
        </w:rPr>
        <w:t>
      5) медбике</w:t>
      </w:r>
      <w:r>
        <w:br/>
      </w:r>
      <w:r>
        <w:rPr>
          <w:rFonts w:ascii="Times New Roman"/>
          <w:b w:val="false"/>
          <w:i w:val="false"/>
          <w:color w:val="000000"/>
          <w:sz w:val="28"/>
        </w:rPr>
        <w:t>
      6) кіші медициналық қызметкер</w:t>
      </w:r>
      <w:r>
        <w:br/>
      </w:r>
      <w:r>
        <w:rPr>
          <w:rFonts w:ascii="Times New Roman"/>
          <w:b w:val="false"/>
          <w:i w:val="false"/>
          <w:color w:val="000000"/>
          <w:sz w:val="28"/>
        </w:rPr>
        <w:t>
      7) тәлімгер</w:t>
      </w:r>
      <w:r>
        <w:br/>
      </w:r>
      <w:r>
        <w:rPr>
          <w:rFonts w:ascii="Times New Roman"/>
          <w:b w:val="false"/>
          <w:i w:val="false"/>
          <w:color w:val="000000"/>
          <w:sz w:val="28"/>
        </w:rPr>
        <w:t>
      8) балабақша меңгерушісі</w:t>
      </w:r>
      <w:r>
        <w:br/>
      </w:r>
      <w:r>
        <w:rPr>
          <w:rFonts w:ascii="Times New Roman"/>
          <w:b w:val="false"/>
          <w:i w:val="false"/>
          <w:color w:val="000000"/>
          <w:sz w:val="28"/>
        </w:rPr>
        <w:t>
      9) тәрбиеші</w:t>
      </w:r>
      <w:r>
        <w:br/>
      </w:r>
      <w:r>
        <w:rPr>
          <w:rFonts w:ascii="Times New Roman"/>
          <w:b w:val="false"/>
          <w:i w:val="false"/>
          <w:color w:val="000000"/>
          <w:sz w:val="28"/>
        </w:rPr>
        <w:t>
      10) әдіскер-психолог</w:t>
      </w:r>
      <w:r>
        <w:br/>
      </w:r>
      <w:r>
        <w:rPr>
          <w:rFonts w:ascii="Times New Roman"/>
          <w:b w:val="false"/>
          <w:i w:val="false"/>
          <w:color w:val="000000"/>
          <w:sz w:val="28"/>
        </w:rPr>
        <w:t>
      11) ән-күй маманы</w:t>
      </w:r>
      <w:r>
        <w:br/>
      </w:r>
      <w:r>
        <w:rPr>
          <w:rFonts w:ascii="Times New Roman"/>
          <w:b w:val="false"/>
          <w:i w:val="false"/>
          <w:color w:val="000000"/>
          <w:sz w:val="28"/>
        </w:rPr>
        <w:t>
      12) көркемдік студия үйірмесінің жетекшісі</w:t>
      </w:r>
      <w:r>
        <w:br/>
      </w:r>
      <w:r>
        <w:rPr>
          <w:rFonts w:ascii="Times New Roman"/>
          <w:b w:val="false"/>
          <w:i w:val="false"/>
          <w:color w:val="000000"/>
          <w:sz w:val="28"/>
        </w:rPr>
        <w:t>
      13) шаруашылықты басқарушы</w:t>
      </w:r>
      <w:r>
        <w:br/>
      </w:r>
      <w:r>
        <w:rPr>
          <w:rFonts w:ascii="Times New Roman"/>
          <w:b w:val="false"/>
          <w:i w:val="false"/>
          <w:color w:val="000000"/>
          <w:sz w:val="28"/>
        </w:rPr>
        <w:t>
      14) есепші</w:t>
      </w:r>
      <w:r>
        <w:br/>
      </w:r>
      <w:r>
        <w:rPr>
          <w:rFonts w:ascii="Times New Roman"/>
          <w:b w:val="false"/>
          <w:i w:val="false"/>
          <w:color w:val="000000"/>
          <w:sz w:val="28"/>
        </w:rPr>
        <w:t>
      15) әдіскер</w:t>
      </w:r>
      <w:r>
        <w:br/>
      </w:r>
      <w:r>
        <w:rPr>
          <w:rFonts w:ascii="Times New Roman"/>
          <w:b w:val="false"/>
          <w:i w:val="false"/>
          <w:color w:val="000000"/>
          <w:sz w:val="28"/>
        </w:rPr>
        <w:t>
      16) заңгер-кеңесші</w:t>
      </w:r>
      <w:r>
        <w:br/>
      </w:r>
      <w:r>
        <w:rPr>
          <w:rFonts w:ascii="Times New Roman"/>
          <w:b w:val="false"/>
          <w:i w:val="false"/>
          <w:color w:val="000000"/>
          <w:sz w:val="28"/>
        </w:rPr>
        <w:t>
      17) интернат басшысы</w:t>
      </w:r>
      <w:r>
        <w:br/>
      </w:r>
      <w:r>
        <w:rPr>
          <w:rFonts w:ascii="Times New Roman"/>
          <w:b w:val="false"/>
          <w:i w:val="false"/>
          <w:color w:val="000000"/>
          <w:sz w:val="28"/>
        </w:rPr>
        <w:t>
      18) экономист</w:t>
      </w:r>
      <w:r>
        <w:br/>
      </w:r>
      <w:r>
        <w:rPr>
          <w:rFonts w:ascii="Times New Roman"/>
          <w:b w:val="false"/>
          <w:i w:val="false"/>
          <w:color w:val="000000"/>
          <w:sz w:val="28"/>
        </w:rPr>
        <w:t>
      19) тәрбиешінің көмекшісі</w:t>
      </w:r>
      <w:r>
        <w:br/>
      </w:r>
      <w:r>
        <w:rPr>
          <w:rFonts w:ascii="Times New Roman"/>
          <w:b w:val="false"/>
          <w:i w:val="false"/>
          <w:color w:val="000000"/>
          <w:sz w:val="28"/>
        </w:rPr>
        <w:t>
      20) емдәм медбикесі</w:t>
      </w:r>
      <w:r>
        <w:br/>
      </w:r>
      <w:r>
        <w:rPr>
          <w:rFonts w:ascii="Times New Roman"/>
          <w:b w:val="false"/>
          <w:i w:val="false"/>
          <w:color w:val="000000"/>
          <w:sz w:val="28"/>
        </w:rPr>
        <w:t>
      21) іс жүргізуші</w:t>
      </w:r>
      <w:r>
        <w:br/>
      </w:r>
      <w:r>
        <w:rPr>
          <w:rFonts w:ascii="Times New Roman"/>
          <w:b w:val="false"/>
          <w:i w:val="false"/>
          <w:color w:val="000000"/>
          <w:sz w:val="28"/>
        </w:rPr>
        <w:t>
</w:t>
      </w:r>
      <w:r>
        <w:rPr>
          <w:rFonts w:ascii="Times New Roman"/>
          <w:b w:val="false"/>
          <w:i w:val="false"/>
          <w:color w:val="000000"/>
          <w:sz w:val="28"/>
        </w:rPr>
        <w:t>
      2. Мәдениет мекемелері бойынша:</w:t>
      </w:r>
      <w:r>
        <w:br/>
      </w:r>
      <w:r>
        <w:rPr>
          <w:rFonts w:ascii="Times New Roman"/>
          <w:b w:val="false"/>
          <w:i w:val="false"/>
          <w:color w:val="000000"/>
          <w:sz w:val="28"/>
        </w:rPr>
        <w:t>
      1) жетекші</w:t>
      </w:r>
      <w:r>
        <w:br/>
      </w:r>
      <w:r>
        <w:rPr>
          <w:rFonts w:ascii="Times New Roman"/>
          <w:b w:val="false"/>
          <w:i w:val="false"/>
          <w:color w:val="000000"/>
          <w:sz w:val="28"/>
        </w:rPr>
        <w:t>
      2) жетекшінің орынбасары</w:t>
      </w:r>
      <w:r>
        <w:br/>
      </w:r>
      <w:r>
        <w:rPr>
          <w:rFonts w:ascii="Times New Roman"/>
          <w:b w:val="false"/>
          <w:i w:val="false"/>
          <w:color w:val="000000"/>
          <w:sz w:val="28"/>
        </w:rPr>
        <w:t>
      3) жетекшінің көмекшісі</w:t>
      </w:r>
      <w:r>
        <w:br/>
      </w:r>
      <w:r>
        <w:rPr>
          <w:rFonts w:ascii="Times New Roman"/>
          <w:b w:val="false"/>
          <w:i w:val="false"/>
          <w:color w:val="000000"/>
          <w:sz w:val="28"/>
        </w:rPr>
        <w:t>
      4) көркемдік жетекші</w:t>
      </w:r>
      <w:r>
        <w:br/>
      </w:r>
      <w:r>
        <w:rPr>
          <w:rFonts w:ascii="Times New Roman"/>
          <w:b w:val="false"/>
          <w:i w:val="false"/>
          <w:color w:val="000000"/>
          <w:sz w:val="28"/>
        </w:rPr>
        <w:t>
      5) сектор меңгерушісі</w:t>
      </w:r>
      <w:r>
        <w:br/>
      </w:r>
      <w:r>
        <w:rPr>
          <w:rFonts w:ascii="Times New Roman"/>
          <w:b w:val="false"/>
          <w:i w:val="false"/>
          <w:color w:val="000000"/>
          <w:sz w:val="28"/>
        </w:rPr>
        <w:t>
      6) кітапханашы</w:t>
      </w:r>
      <w:r>
        <w:br/>
      </w:r>
      <w:r>
        <w:rPr>
          <w:rFonts w:ascii="Times New Roman"/>
          <w:b w:val="false"/>
          <w:i w:val="false"/>
          <w:color w:val="000000"/>
          <w:sz w:val="28"/>
        </w:rPr>
        <w:t>
      7) әдіскер</w:t>
      </w:r>
      <w:r>
        <w:br/>
      </w:r>
      <w:r>
        <w:rPr>
          <w:rFonts w:ascii="Times New Roman"/>
          <w:b w:val="false"/>
          <w:i w:val="false"/>
          <w:color w:val="000000"/>
          <w:sz w:val="28"/>
        </w:rPr>
        <w:t>
      8) библиограф</w:t>
      </w:r>
      <w:r>
        <w:br/>
      </w:r>
      <w:r>
        <w:rPr>
          <w:rFonts w:ascii="Times New Roman"/>
          <w:b w:val="false"/>
          <w:i w:val="false"/>
          <w:color w:val="000000"/>
          <w:sz w:val="28"/>
        </w:rPr>
        <w:t>
      9) аймақтану бөлімінің редакторы</w:t>
      </w:r>
      <w:r>
        <w:br/>
      </w:r>
      <w:r>
        <w:rPr>
          <w:rFonts w:ascii="Times New Roman"/>
          <w:b w:val="false"/>
          <w:i w:val="false"/>
          <w:color w:val="000000"/>
          <w:sz w:val="28"/>
        </w:rPr>
        <w:t>
      10) кітап қорын есепке алу маманы</w:t>
      </w:r>
      <w:r>
        <w:br/>
      </w:r>
      <w:r>
        <w:rPr>
          <w:rFonts w:ascii="Times New Roman"/>
          <w:b w:val="false"/>
          <w:i w:val="false"/>
          <w:color w:val="000000"/>
          <w:sz w:val="28"/>
        </w:rPr>
        <w:t>
      11) дыбыс режиссеры</w:t>
      </w:r>
      <w:r>
        <w:br/>
      </w:r>
      <w:r>
        <w:rPr>
          <w:rFonts w:ascii="Times New Roman"/>
          <w:b w:val="false"/>
          <w:i w:val="false"/>
          <w:color w:val="000000"/>
          <w:sz w:val="28"/>
        </w:rPr>
        <w:t>
      12) хореограф</w:t>
      </w:r>
      <w:r>
        <w:br/>
      </w:r>
      <w:r>
        <w:rPr>
          <w:rFonts w:ascii="Times New Roman"/>
          <w:b w:val="false"/>
          <w:i w:val="false"/>
          <w:color w:val="000000"/>
          <w:sz w:val="28"/>
        </w:rPr>
        <w:t>
      13) музыкалық жетекші</w:t>
      </w:r>
      <w:r>
        <w:br/>
      </w:r>
      <w:r>
        <w:rPr>
          <w:rFonts w:ascii="Times New Roman"/>
          <w:b w:val="false"/>
          <w:i w:val="false"/>
          <w:color w:val="000000"/>
          <w:sz w:val="28"/>
        </w:rPr>
        <w:t>
      14) концертмейстер</w:t>
      </w:r>
      <w:r>
        <w:br/>
      </w:r>
      <w:r>
        <w:rPr>
          <w:rFonts w:ascii="Times New Roman"/>
          <w:b w:val="false"/>
          <w:i w:val="false"/>
          <w:color w:val="000000"/>
          <w:sz w:val="28"/>
        </w:rPr>
        <w:t>
      15) нұсқаушы</w:t>
      </w:r>
      <w:r>
        <w:br/>
      </w:r>
      <w:r>
        <w:rPr>
          <w:rFonts w:ascii="Times New Roman"/>
          <w:b w:val="false"/>
          <w:i w:val="false"/>
          <w:color w:val="000000"/>
          <w:sz w:val="28"/>
        </w:rPr>
        <w:t>
      16) жастармен жұмыс бойынша маман</w:t>
      </w:r>
      <w:r>
        <w:br/>
      </w:r>
      <w:r>
        <w:rPr>
          <w:rFonts w:ascii="Times New Roman"/>
          <w:b w:val="false"/>
          <w:i w:val="false"/>
          <w:color w:val="000000"/>
          <w:sz w:val="28"/>
        </w:rPr>
        <w:t>
      17) клуб меңгерушісі</w:t>
      </w:r>
      <w:r>
        <w:br/>
      </w:r>
      <w:r>
        <w:rPr>
          <w:rFonts w:ascii="Times New Roman"/>
          <w:b w:val="false"/>
          <w:i w:val="false"/>
          <w:color w:val="000000"/>
          <w:sz w:val="28"/>
        </w:rPr>
        <w:t>
      18) оркестор жетекшісі</w:t>
      </w:r>
      <w:r>
        <w:br/>
      </w:r>
      <w:r>
        <w:rPr>
          <w:rFonts w:ascii="Times New Roman"/>
          <w:b w:val="false"/>
          <w:i w:val="false"/>
          <w:color w:val="000000"/>
          <w:sz w:val="28"/>
        </w:rPr>
        <w:t>
      19) барлық түрлер шебері</w:t>
      </w:r>
      <w:r>
        <w:br/>
      </w:r>
      <w:r>
        <w:rPr>
          <w:rFonts w:ascii="Times New Roman"/>
          <w:b w:val="false"/>
          <w:i w:val="false"/>
          <w:color w:val="000000"/>
          <w:sz w:val="28"/>
        </w:rPr>
        <w:t>
      20) шаруашылық бөлімнің басқарушысы</w:t>
      </w:r>
      <w:r>
        <w:br/>
      </w:r>
      <w:r>
        <w:rPr>
          <w:rFonts w:ascii="Times New Roman"/>
          <w:b w:val="false"/>
          <w:i w:val="false"/>
          <w:color w:val="000000"/>
          <w:sz w:val="28"/>
        </w:rPr>
        <w:t>
      21) суретші</w:t>
      </w:r>
      <w:r>
        <w:br/>
      </w:r>
      <w:r>
        <w:rPr>
          <w:rFonts w:ascii="Times New Roman"/>
          <w:b w:val="false"/>
          <w:i w:val="false"/>
          <w:color w:val="000000"/>
          <w:sz w:val="28"/>
        </w:rPr>
        <w:t>
      22) есепші</w:t>
      </w:r>
      <w:r>
        <w:br/>
      </w:r>
      <w:r>
        <w:rPr>
          <w:rFonts w:ascii="Times New Roman"/>
          <w:b w:val="false"/>
          <w:i w:val="false"/>
          <w:color w:val="000000"/>
          <w:sz w:val="28"/>
        </w:rPr>
        <w:t>
      23) экономист</w:t>
      </w:r>
      <w:r>
        <w:br/>
      </w:r>
      <w:r>
        <w:rPr>
          <w:rFonts w:ascii="Times New Roman"/>
          <w:b w:val="false"/>
          <w:i w:val="false"/>
          <w:color w:val="000000"/>
          <w:sz w:val="28"/>
        </w:rPr>
        <w:t>
</w:t>
      </w:r>
      <w:r>
        <w:rPr>
          <w:rFonts w:ascii="Times New Roman"/>
          <w:b w:val="false"/>
          <w:i w:val="false"/>
          <w:color w:val="000000"/>
          <w:sz w:val="28"/>
        </w:rPr>
        <w:t>
      3. Әлеуметтік қамсыздандыру бойынша:</w:t>
      </w:r>
      <w:r>
        <w:br/>
      </w:r>
      <w:r>
        <w:rPr>
          <w:rFonts w:ascii="Times New Roman"/>
          <w:b w:val="false"/>
          <w:i w:val="false"/>
          <w:color w:val="000000"/>
          <w:sz w:val="28"/>
        </w:rPr>
        <w:t>
      1) бөлім меңгерушісі</w:t>
      </w:r>
      <w:r>
        <w:br/>
      </w:r>
      <w:r>
        <w:rPr>
          <w:rFonts w:ascii="Times New Roman"/>
          <w:b w:val="false"/>
          <w:i w:val="false"/>
          <w:color w:val="000000"/>
          <w:sz w:val="28"/>
        </w:rPr>
        <w:t>
      2) кеңесші</w:t>
      </w:r>
      <w:r>
        <w:br/>
      </w:r>
      <w:r>
        <w:rPr>
          <w:rFonts w:ascii="Times New Roman"/>
          <w:b w:val="false"/>
          <w:i w:val="false"/>
          <w:color w:val="000000"/>
          <w:sz w:val="28"/>
        </w:rPr>
        <w:t>
      3) әлеуметтік қызметкерлер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