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c7d722" w14:textId="ec7d72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Мәслихаттың 2009 жылғы 22 желтоқсандағы "2010-2012 жылдарға арналған аудандық бюджет туралы" N 19/192 шешіміне өзгерістер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Қарқаралы аудандық мәслихатының 2010 жылғы 23 ақпандағы N 21/218 шешімі. Қарағанды облысы Қарқаралы ауданының Әділет басқармасында 2010 жылғы 04 наурызда N 8-13-79 тіркелді. Күші жойылды - Қарағанды облысы Қарқаралы ауданының мәслихат аппаратының 2011 жылғы 06 сәуірдегі N 30 хатымен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800000"/>
          <w:sz w:val="28"/>
        </w:rPr>
        <w:t>      Ескерту. Күші жойылды - Қарағанды облысы Қарқаралы ауданының мәслихат аппаратының 2011.04.06 N 30 хатымен.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Қазақстан Республикасының 2008 жылғы 4 желтоқсандағы Бюджет </w:t>
      </w:r>
      <w:r>
        <w:rPr>
          <w:rFonts w:ascii="Times New Roman"/>
          <w:b w:val="false"/>
          <w:i w:val="false"/>
          <w:color w:val="000000"/>
          <w:sz w:val="28"/>
        </w:rPr>
        <w:t>кодексіне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"Қазақстан Республикасындағы жергілікті мемлекеттік басқару және өзін-өзі басқару туралы" </w:t>
      </w:r>
      <w:r>
        <w:rPr>
          <w:rFonts w:ascii="Times New Roman"/>
          <w:b w:val="false"/>
          <w:i w:val="false"/>
          <w:color w:val="000000"/>
          <w:sz w:val="28"/>
        </w:rPr>
        <w:t xml:space="preserve">Заңына </w:t>
      </w:r>
      <w:r>
        <w:rPr>
          <w:rFonts w:ascii="Times New Roman"/>
          <w:b w:val="false"/>
          <w:i w:val="false"/>
          <w:color w:val="000000"/>
          <w:sz w:val="28"/>
        </w:rPr>
        <w:t xml:space="preserve">сәйкес аудандық мәслихат </w:t>
      </w:r>
      <w:r>
        <w:rPr>
          <w:rFonts w:ascii="Times New Roman"/>
          <w:b/>
          <w:i w:val="false"/>
          <w:color w:val="000000"/>
          <w:sz w:val="28"/>
        </w:rPr>
        <w:t>ШЕШІМ ЕТТІ: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1. Қарқаралы аудандық мәслихаттың 2009 жылғы 22 желтоқсандағы "2010-2012 жылдарға арналған аудандық бюджет туралы" N 19/192 </w:t>
      </w:r>
      <w:r>
        <w:rPr>
          <w:rFonts w:ascii="Times New Roman"/>
          <w:b w:val="false"/>
          <w:i w:val="false"/>
          <w:color w:val="000000"/>
          <w:sz w:val="28"/>
        </w:rPr>
        <w:t xml:space="preserve">шешіміне </w:t>
      </w:r>
      <w:r>
        <w:rPr>
          <w:rFonts w:ascii="Times New Roman"/>
          <w:b w:val="false"/>
          <w:i w:val="false"/>
          <w:color w:val="000000"/>
          <w:sz w:val="28"/>
        </w:rPr>
        <w:t>(нормативтік құқықтық актілердің мемлекеттік тіркеу Тізіліміне - N 8-13-72 болып тіркелген, "Қарқаралы" газетінің 2009 жылғы 26 желтоқсандағы N 101-104 (10849) сандарында жарияланған) келесі өзгерістер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қосымшалары </w:t>
      </w:r>
      <w:r>
        <w:rPr>
          <w:rFonts w:ascii="Times New Roman"/>
          <w:b w:val="false"/>
          <w:i w:val="false"/>
          <w:color w:val="000000"/>
          <w:sz w:val="28"/>
        </w:rPr>
        <w:t xml:space="preserve">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 xml:space="preserve">6 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сәйкес жаңа редакцияда мазмұндалсын.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2. Осы шешім 2010 жылдың 1 қаңтарынан бастап қолданысқа енеді.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21 сессия төрайымы                         Р. Ағыбай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Аудандық мәслихат хатшысы                  О. Жүкібаев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 N 21/218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1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666"/>
        <w:gridCol w:w="788"/>
        <w:gridCol w:w="10276"/>
        <w:gridCol w:w="1809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3489806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92609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98937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73203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54259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10498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26537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2285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2664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3190679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3190679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2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3190679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8"/>
        <w:gridCol w:w="800"/>
        <w:gridCol w:w="820"/>
        <w:gridCol w:w="9294"/>
        <w:gridCol w:w="1830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8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3509806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313527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281856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13385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63915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1621116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57488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1503895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1502746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1452747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49999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59733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15534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білім беру объектілерін күрделі, ағымды жөндеу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43968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193519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168487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21183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47673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24163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32217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мүгедектерінің жол жүруін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соғысындағы Жеңістің 65 жылдығына Ұлы Отан соғысының қатысушылары мен мүгедектеріне біржолғы материалдық көмекті төлеу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25032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25032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24022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110771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 коммуникациялық инфрақұрылымды дамыту және жайластыру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80918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инженерлік коммуникациялық инфрақұрылымды жөндеу және елді-мекендерді көркейту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31608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144946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</w:p>
        </w:tc>
      </w:tr>
      <w:tr>
        <w:trPr>
          <w:trHeight w:val="2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64234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3284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1227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2057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67353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58889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10075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5746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4329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кешенi және жер қойнауын пайдалану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Отын-энергетика кешені және жер қойнауын пайдалану саласындағы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Жылу-энергетикалық жүйені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874732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18127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бюджеттен берілетін нысаналы трансферттер есебінен ауылдық елді мекендер саласының мамандарын әлеуметтік қолдау шараларын іске асыру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15208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11142</w:t>
            </w:r>
          </w:p>
        </w:tc>
      </w:tr>
      <w:tr>
        <w:trPr>
          <w:trHeight w:val="33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органдарды материалдық-техникалық жарақтандыру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3956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Қаңғыбас иттер мен мысықтарды аулауды және жоюды ұйымдастыру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31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5015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94841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4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30300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</w:p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жүргізу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10051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30997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жолдарының жұмыс істеуін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22877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4952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17925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4881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7544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саласындағы еңбекақы төлеу қорының өзгеруіне байланысты жоғары тұрған бюджеттерге берілетін ағымдағы нысаналы трансферттер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141862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саласының мамандарын әлеуметтік қолдау шараларын іске асыру үшін бюджеттік кредиттер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ішкі қарыздар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 алу келiсім-шарттары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 алатын қарыздар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Қарыздарды өтеу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 N 21/218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мәслихатының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2011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"/>
        <w:gridCol w:w="727"/>
        <w:gridCol w:w="727"/>
        <w:gridCol w:w="10174"/>
        <w:gridCol w:w="1891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335199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90585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135413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135413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77350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57489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11205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4410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27997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1447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24154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2396</w:t>
            </w:r>
          </w:p>
        </w:tc>
      </w:tr>
      <w:tr>
        <w:trPr>
          <w:trHeight w:val="24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3854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2136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55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3438</w:t>
            </w:r>
          </w:p>
        </w:tc>
      </w:tr>
      <w:tr>
        <w:trPr>
          <w:trHeight w:val="27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</w:p>
        </w:tc>
      </w:tr>
      <w:tr>
        <w:trPr>
          <w:trHeight w:val="510" w:hRule="atLeast"/>
        </w:trPr>
        <w:tc>
          <w:tcPr>
            <w:tcW w:w="4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2053900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35"/>
        <w:gridCol w:w="816"/>
        <w:gridCol w:w="836"/>
        <w:gridCol w:w="9116"/>
        <w:gridCol w:w="190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2395266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323472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290193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14574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62962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212657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16601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14809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7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16678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3528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1709755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70484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1633533</w:t>
            </w:r>
          </w:p>
        </w:tc>
      </w:tr>
      <w:tr>
        <w:trPr>
          <w:trHeight w:val="4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1255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1632278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1570283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61995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5738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131569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102924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29497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15638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28645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27597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163074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76802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1053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71607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9669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11585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6686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4899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4799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16037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10266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11554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22984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5514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17310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5617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 N 21/218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3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2012 жылға арналған аудандық бюджет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0"/>
        <w:gridCol w:w="786"/>
        <w:gridCol w:w="643"/>
        <w:gridCol w:w="10145"/>
        <w:gridCol w:w="1946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Санаты</w:t>
            </w:r>
          </w:p>
        </w:tc>
        <w:tc>
          <w:tcPr>
            <w:tcW w:w="19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Кiрiстер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2515097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түсiмдер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337934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Табыс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 табыс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91119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131420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салық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131420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Меншiкке салынатын салықтар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81779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Мүлiкке салынатын салықтар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60912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4246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құралдарына салынатын салық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Бiрыңғай жер салығы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Тауарларға, жұмыстарға және қызметтерге салынатын iшкi салықтар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29605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1495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Табиғи және басқа да ресурстарды пайдаланғаны үшін түсетiн түсiмдер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25603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және кәсiби қызметті жүргізгені үшін алынатын алымдар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2507</w:t>
            </w:r>
          </w:p>
        </w:tc>
      </w:tr>
      <w:tr>
        <w:trPr>
          <w:trHeight w:val="24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Заңдық мәнді іс-әрекеттерді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баж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4011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Салықтық емес түсiмдер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меншіктен түсетін кірістер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 меншігіндегі мүлікті жалға беруден түсетін кірістер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 да салықтық емес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Негiзгі капиталды сатудан түсетiн түсімдер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мекемелерге бекітілген мемлекеттік мүлікті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және материалдық емес активтердi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55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Жердi сату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3644</w:t>
            </w:r>
          </w:p>
        </w:tc>
      </w:tr>
      <w:tr>
        <w:trPr>
          <w:trHeight w:val="27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Трансферттердің түсімдері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жоғары тұрған органдарынан түсетін 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</w:p>
        </w:tc>
      </w:tr>
      <w:tr>
        <w:trPr>
          <w:trHeight w:val="510" w:hRule="atLeast"/>
        </w:trPr>
        <w:tc>
          <w:tcPr>
            <w:tcW w:w="4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Облыстық бюджеттен түсетін трансферттер</w:t>
            </w:r>
          </w:p>
        </w:tc>
        <w:tc>
          <w:tcPr>
            <w:tcW w:w="1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2170635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5"/>
        <w:gridCol w:w="635"/>
        <w:gridCol w:w="856"/>
        <w:gridCol w:w="897"/>
        <w:gridCol w:w="8974"/>
        <w:gridCol w:w="1943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9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теңге)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Шығындар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2515097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317678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285505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13797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55692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216016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16241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бюджетті орындау және коммуналдық меншікті (облыстық маңызы бар қала)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Салық салу мақсатында мүлікті бағалауды жүргізу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меншікке түскен мүлікті есепке алу, сақтау, бағалау және сату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Жоспарлау және статистикалық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8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Экономикалық саясатты, мемлекеттік жоспарлау жүйесін қалыптастыру және дамыту және ауданды (облыстық маңызы бар қаланы) басқару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15932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Қорғаныс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Әскери мұқтаждар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Жалпыға бірдей әскери міндетті атқару шеңберіндегі іс-шаралар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3614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1876544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дейiнгi тәрбие және оқыту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</w:p>
        </w:tc>
      </w:tr>
      <w:tr>
        <w:trPr>
          <w:trHeight w:val="31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 ұйымдарының қызметін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72938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1802289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1801044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1736801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Балалар мен жеткіншектерге қосымша білім беру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64243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 саласындағы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1317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мемлекеттік білім беру мекемелер үшін оқулықтар мен оқу-әдiстемелiк кешендерді сатып алу және жеткізу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ауқымдағы мектеп олимпиадаларын және мектептен тыс іс-шараларды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217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қамсыздандыру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93035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63905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Еңбекпен қамту бағдарламасы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 көмегі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Үйден тәрбиеленіп оқытылатын мүгедек балаларды материалдық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Мұқтаж азаматтарға үйде әлеуметтiк көмек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30443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15548</w:t>
            </w:r>
          </w:p>
        </w:tc>
      </w:tr>
      <w:tr>
        <w:trPr>
          <w:trHeight w:val="8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Мүгедектерді оңалту жеке бағдарламасына сәйкес, мұқтаж мүгедектерді міндетті гигиеналық құралдармен қамтамасыз етуге, және ымдау тілі мамандарының, жеке көмекшілердің қызмет көрсету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Әлеуметтiк көмек және әлеуметтiк қамтамасыз ету салаларындағы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29130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28035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1095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кеңістiк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 саласындағы қызмет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Мәдени-демалыс жұмысын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2056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(облыстық маңызы бар қалалық) деңгейде спорттық жарыстар өткiзу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</w:t>
            </w:r>
          </w:p>
        </w:tc>
      </w:tr>
      <w:tr>
        <w:trPr>
          <w:trHeight w:val="78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1213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кеңiстiк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72243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(қалалық) кiтапханалардың жұмыс iстеуi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62231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49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Газеттер мен журналдар арқылы мемлекеттік ақпараттық саясат жүргізу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10012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11741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мәдениет және тілдерді дамыту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6808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ішкі саясат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4833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саясаты саласындағы өңірлік бағдарламаларды iске асыру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5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16260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 шаруашылығы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Жергілікте деңгейде ветеринария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10334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 қатынастары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 қатынастары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5926</w:t>
            </w:r>
          </w:p>
        </w:tc>
      </w:tr>
      <w:tr>
        <w:trPr>
          <w:trHeight w:val="30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Өнеркәсіп, 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Сәулет, қала құрылысы және құрылыс қызметі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Құрылыс, сәулет және қала құрылысы бөлімінің қызметін қамтамасыз ету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11748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22525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Кәсiпкерлiк қызметтi қолдау және бәсекелестікті қорғау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кәсіпкерлік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5775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кәсіпкерлік пен өнеркәсіпті дамыту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Кәсіпкерлік қызметті қолдау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</w:t>
            </w:r>
          </w:p>
        </w:tc>
      </w:tr>
      <w:tr>
        <w:trPr>
          <w:trHeight w:val="24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Басқалар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қаржы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1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жергілікті атқарушы органының резерві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5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76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деңгейде тұрғын үй-коммуналдық шаруашылығы,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5620</w:t>
            </w:r>
          </w:p>
        </w:tc>
      </w:tr>
      <w:tr>
        <w:trPr>
          <w:trHeight w:val="52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8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Білім, дене шынықтыру және спорт бөлімі қызметін қамтамасыз ету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Таза бюджеттік кредиттеу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кредиттерді өтеу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Қаржы активтерімен жасалатын операциялар бойынша сальдо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активтерін сатып алу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Мемлекеттің қаржы активтерін сатудан түсетін түсімдер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Бюджет тапшылығы (профициті)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Бюджет дефицитін (профицитін пайдалану) қаржыландыру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Қарыздар түсімі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 қаражатының пайдаланылатын қалдықтары</w:t>
            </w:r>
          </w:p>
        </w:tc>
        <w:tc>
          <w:tcPr>
            <w:tcW w:w="19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 N 21/218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4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нысаналы трансферттер мен кредиттер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005"/>
        <w:gridCol w:w="1955"/>
      </w:tblGrid>
      <w:tr>
        <w:trPr>
          <w:trHeight w:val="79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Сомасы (мың тенге)</w:t>
            </w:r>
          </w:p>
        </w:tc>
      </w:tr>
      <w:tr>
        <w:trPr>
          <w:trHeight w:val="27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1072352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251806</w:t>
            </w:r>
          </w:p>
        </w:tc>
      </w:tr>
      <w:tr>
        <w:trPr>
          <w:trHeight w:val="28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30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Ағымдағы нысаналы трансферттер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251806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бөлімшелерін ұстауға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17708</w:t>
            </w:r>
          </w:p>
        </w:tc>
      </w:tr>
      <w:tr>
        <w:trPr>
          <w:trHeight w:val="28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51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мамандарын әлеуметтік қолдау шараларын іске асыруға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62916</w:t>
            </w:r>
          </w:p>
        </w:tc>
      </w:tr>
      <w:tr>
        <w:trPr>
          <w:trHeight w:val="52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мекемелердің лингафондық және мультимедиялық кабинеттерін құруға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16623</w:t>
            </w:r>
          </w:p>
        </w:tc>
      </w:tr>
      <w:tr>
        <w:trPr>
          <w:trHeight w:val="51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беретін мемлекеттік мекемелердегі физика, химия, биология кабинеттерін оқу жабдығымен жарақтандыруға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12291</w:t>
            </w:r>
          </w:p>
        </w:tc>
      </w:tr>
      <w:tr>
        <w:trPr>
          <w:trHeight w:val="60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беретін мектепке дейінгі ұйымдарын, орта білім беретін ұйымдарын "Өзін-өзі тану" пәні бойынша оқу материалдарымен қамтамасыз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5034</w:t>
            </w:r>
          </w:p>
        </w:tc>
      </w:tr>
      <w:tr>
        <w:trPr>
          <w:trHeight w:val="5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төңірегінде білім беру объектілерін күрделі және ағымдағы жөндеу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28968</w:t>
            </w:r>
          </w:p>
        </w:tc>
      </w:tr>
      <w:tr>
        <w:trPr>
          <w:trHeight w:val="54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44006</w:t>
            </w:r>
          </w:p>
        </w:tc>
      </w:tr>
      <w:tr>
        <w:trPr>
          <w:trHeight w:val="51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қатысушыларының жолақыларын қамтамасыз етуге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</w:t>
            </w:r>
          </w:p>
        </w:tc>
      </w:tr>
      <w:tr>
        <w:trPr>
          <w:trHeight w:val="54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Ұлы Отан соғысы Жеңісінің 65 жылдығына Ұлы Отан соғысының мүгедектері мен қатысушыларына бір жолғы материалдық көмекті төлеуге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7340</w:t>
            </w:r>
          </w:p>
        </w:tc>
      </w:tr>
      <w:tr>
        <w:trPr>
          <w:trHeight w:val="28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атаулы әлеуметтік көмек төлеуге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14656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жасқа дейінгі балаларға мемлекеттік жәрдемақыны төлеуге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16669</w:t>
            </w:r>
          </w:p>
        </w:tc>
      </w:tr>
      <w:tr>
        <w:trPr>
          <w:trHeight w:val="31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Әлеуметтік жұмыс орындары және жастар тәжірибесі бағдарламасын кеңейтуге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5160</w:t>
            </w:r>
          </w:p>
        </w:tc>
      </w:tr>
      <w:tr>
        <w:trPr>
          <w:trHeight w:val="54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тұрғын үй-коммуналдық шаруашылығы, жолаушылар көлігі және автомобиль жолдары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69447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жолдарын күтіп ұстауға және ағымдағы жөндеуге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25447</w:t>
            </w:r>
          </w:p>
        </w:tc>
      </w:tr>
      <w:tr>
        <w:trPr>
          <w:trHeight w:val="76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төңірегінде елді мекендердің инженерлік-коммуникациялық инфрақұрылымын жөндеуге және абаттандыруға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44000</w:t>
            </w:r>
          </w:p>
        </w:tc>
      </w:tr>
      <w:tr>
        <w:trPr>
          <w:trHeight w:val="28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ауыл шаруашылығы және ветеринария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54810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Эпизоотияға қарсы іс-шаралар өткізуге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48841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Ветеринария саласындағы жергілікті атқарушы органдардың бөлімшелерін ұстауға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5969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Нысаналы даму трансферттері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құрылыс, сәулет және қала құрылысы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816095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Инженерлік-коммуникациялық инфрақұрылымды дамытуға және жайластыруға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17700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Сумен жабдықтау жүйесін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756749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Жылу энергетикасы жүйесін дамытуға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41646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25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экономика және бюджеттік жоспарлау бөлімі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  <w:tr>
        <w:trPr>
          <w:trHeight w:val="540" w:hRule="atLeast"/>
        </w:trPr>
        <w:tc>
          <w:tcPr>
            <w:tcW w:w="120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елді мекендердің әлеуметтік сала мамандарың әлеуметтік қолдау шараларын іске асыру үшін бюджеттік кредиттер</w:t>
            </w:r>
          </w:p>
        </w:tc>
        <w:tc>
          <w:tcPr>
            <w:tcW w:w="19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4451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 N 21/218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5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2010 жылға арналған аудандық бюджетті орындау барысында секвестрлеуге жатпайтын аудандық бюджеттік бағдарламалардың 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4"/>
        <w:gridCol w:w="774"/>
        <w:gridCol w:w="834"/>
        <w:gridCol w:w="11718"/>
      </w:tblGrid>
      <w:tr>
        <w:trPr>
          <w:trHeight w:val="25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</w:tr>
      <w:tr>
        <w:trPr>
          <w:trHeight w:val="510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471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Ауданның (облыстық маңызы бар қаланың) білім, дене шынықтыру және спорт бөлімі</w:t>
            </w:r>
          </w:p>
        </w:tc>
      </w:tr>
      <w:tr>
        <w:trPr>
          <w:trHeight w:val="255" w:hRule="atLeast"/>
        </w:trPr>
        <w:tc>
          <w:tcPr>
            <w:tcW w:w="6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11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білім беру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2010 жылғы 23 ақпандағы N 21/218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2009 жылғы 22 желтоқсандағы N 19/192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Қарқаралы аудандық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</w:t>
      </w:r>
      <w:r>
        <w:rPr>
          <w:rFonts w:ascii="Times New Roman"/>
          <w:b w:val="false"/>
          <w:i w:val="false"/>
          <w:color w:val="000000"/>
          <w:sz w:val="28"/>
        </w:rPr>
        <w:t>әслихатының шешіміне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6 қосымша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Қала, кент, селолық (ауылдық) округтердің 2010 жылға арналған бюджеттік бағдарламалары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21"/>
        <w:gridCol w:w="801"/>
        <w:gridCol w:w="4782"/>
        <w:gridCol w:w="1488"/>
        <w:gridCol w:w="1549"/>
        <w:gridCol w:w="1731"/>
        <w:gridCol w:w="1652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14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4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Қарқаралы қаласы</w:t>
            </w:r>
          </w:p>
        </w:tc>
        <w:tc>
          <w:tcPr>
            <w:tcW w:w="173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Қарағайлы кенті</w:t>
            </w:r>
          </w:p>
        </w:tc>
        <w:tc>
          <w:tcPr>
            <w:tcW w:w="165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Егіндібұлақ с/о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244418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31235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22937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23505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204556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19845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15754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5370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5170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3590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5550</w:t>
            </w:r>
          </w:p>
        </w:tc>
        <w:tc>
          <w:tcPr>
            <w:tcW w:w="15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3550</w:t>
            </w:r>
          </w:p>
        </w:tc>
        <w:tc>
          <w:tcPr>
            <w:tcW w:w="17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</w:p>
        </w:tc>
        <w:tc>
          <w:tcPr>
            <w:tcW w:w="16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820"/>
        <w:gridCol w:w="779"/>
        <w:gridCol w:w="4836"/>
        <w:gridCol w:w="1445"/>
        <w:gridCol w:w="1587"/>
        <w:gridCol w:w="1729"/>
        <w:gridCol w:w="160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4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Абай с/о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Қ. Аманжолов с/о</w:t>
            </w:r>
          </w:p>
        </w:tc>
        <w:tc>
          <w:tcPr>
            <w:tcW w:w="17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Нұркен Әбдіров с/о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Балкантау с/о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8425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6290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8085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7095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1149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9"/>
        <w:gridCol w:w="579"/>
        <w:gridCol w:w="822"/>
        <w:gridCol w:w="782"/>
        <w:gridCol w:w="4789"/>
        <w:gridCol w:w="1470"/>
        <w:gridCol w:w="1572"/>
        <w:gridCol w:w="1713"/>
        <w:gridCol w:w="1674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Функционалдық топ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4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Бахты с/о</w:t>
            </w:r>
          </w:p>
        </w:tc>
        <w:tc>
          <w:tcPr>
            <w:tcW w:w="157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Бесоба с/о</w:t>
            </w:r>
          </w:p>
        </w:tc>
        <w:tc>
          <w:tcPr>
            <w:tcW w:w="17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Жанатоған с/о</w:t>
            </w:r>
          </w:p>
        </w:tc>
        <w:tc>
          <w:tcPr>
            <w:tcW w:w="1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Ынталы с/о</w:t>
            </w:r>
          </w:p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8265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7343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10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7007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6592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6843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7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638"/>
        <w:gridCol w:w="840"/>
        <w:gridCol w:w="800"/>
        <w:gridCol w:w="4957"/>
        <w:gridCol w:w="1546"/>
        <w:gridCol w:w="1567"/>
        <w:gridCol w:w="1466"/>
        <w:gridCol w:w="156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Қаракол с/о</w:t>
            </w:r>
          </w:p>
        </w:tc>
        <w:tc>
          <w:tcPr>
            <w:tcW w:w="15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Қайнарбұлақ с/о</w:t>
            </w:r>
          </w:p>
        </w:tc>
        <w:tc>
          <w:tcPr>
            <w:tcW w:w="14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Қырғыз с/о</w:t>
            </w:r>
          </w:p>
        </w:tc>
        <w:tc>
          <w:tcPr>
            <w:tcW w:w="156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Қоянды с/о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6542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7417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5972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7355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7446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6817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4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8"/>
        <w:gridCol w:w="578"/>
        <w:gridCol w:w="779"/>
        <w:gridCol w:w="800"/>
        <w:gridCol w:w="5037"/>
        <w:gridCol w:w="1547"/>
        <w:gridCol w:w="1587"/>
        <w:gridCol w:w="1446"/>
        <w:gridCol w:w="1608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15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Қаршығалы с/о</w:t>
            </w:r>
          </w:p>
        </w:tc>
        <w:tc>
          <w:tcPr>
            <w:tcW w:w="15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М. Мамыраев а/о</w:t>
            </w:r>
          </w:p>
        </w:tc>
        <w:tc>
          <w:tcPr>
            <w:tcW w:w="14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Мади с/о</w:t>
            </w:r>
          </w:p>
        </w:tc>
        <w:tc>
          <w:tcPr>
            <w:tcW w:w="16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Н. Нурмақов а/о</w:t>
            </w:r>
          </w:p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7393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7746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10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7977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7153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6732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7246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4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81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132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15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6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7"/>
        <w:gridCol w:w="879"/>
        <w:gridCol w:w="778"/>
        <w:gridCol w:w="5269"/>
        <w:gridCol w:w="2047"/>
        <w:gridCol w:w="1927"/>
        <w:gridCol w:w="1907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4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Таттімбет а/о</w:t>
            </w:r>
          </w:p>
        </w:tc>
        <w:tc>
          <w:tcPr>
            <w:tcW w:w="19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Тегісшілдік с/о</w:t>
            </w:r>
          </w:p>
        </w:tc>
        <w:tc>
          <w:tcPr>
            <w:tcW w:w="190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Темірші с/о</w:t>
            </w:r>
          </w:p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6867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7606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7286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10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6767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7056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78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52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76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28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3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81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32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9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кестенің жалғасы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3"/>
        <w:gridCol w:w="542"/>
        <w:gridCol w:w="827"/>
        <w:gridCol w:w="888"/>
        <w:gridCol w:w="5180"/>
        <w:gridCol w:w="2027"/>
        <w:gridCol w:w="1844"/>
        <w:gridCol w:w="2029"/>
      </w:tblGrid>
      <w:tr>
        <w:trPr>
          <w:trHeight w:val="34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Функционалдық топ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Оның ішінде:</w:t>
            </w:r>
          </w:p>
        </w:tc>
      </w:tr>
      <w:tr>
        <w:trPr>
          <w:trHeight w:val="34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Кіші функция</w:t>
            </w:r>
          </w:p>
        </w:tc>
        <w:tc>
          <w:tcPr>
            <w:tcW w:w="202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Томар с/о</w:t>
            </w:r>
          </w:p>
        </w:tc>
        <w:tc>
          <w:tcPr>
            <w:tcW w:w="184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Шарыкты с/о</w:t>
            </w:r>
          </w:p>
        </w:tc>
        <w:tc>
          <w:tcPr>
            <w:tcW w:w="202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Угар с/о</w:t>
            </w:r>
          </w:p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Барлығы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8184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Жалпы сипаттағы мемлекеттiк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10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қаланың, кент, ауыл (село), ауылдық (селолық) округ әкімінің қызметін қамтамасыз ету жөніндегі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6094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7514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5834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Бiлiм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Бастауыш, негізгі орта және жалпы орта білім беру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9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Ауылдық (селолық) жерлерде балаларды мектепке дейін тегін алып баруды және кері алып келуді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Тұрғын үй-коммуналдық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Коммуналдық шаруашылық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8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2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сумен жабдықтауды ұйымдастыру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Елді-мекендерді көркейту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76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</w:t>
            </w:r>
          </w:p>
        </w:tc>
      </w:tr>
      <w:tr>
        <w:trPr>
          <w:trHeight w:val="28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мекендерде көшелерді жарықтандыру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  <w:tr>
        <w:trPr>
          <w:trHeight w:val="27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мекендердің санитариясын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  <w:tr>
        <w:trPr>
          <w:trHeight w:val="54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Жерлеу орындарын күтіп-ұстау және туысы жоқ адамдарды жерлеу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Елді мекендерді абаттандыру мен көгалдандыру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</w:p>
        </w:tc>
      </w:tr>
      <w:tr>
        <w:trPr>
          <w:trHeight w:val="103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81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Ауыл, су, орман, балық шаруашылығы және қоршаған ортаны қорғау мен жер қатынастары саласындағы өзге де қызметтер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Қаладағы аудан, аудандық маңызы бар қала, кент, ауыл (село), ауылдық (селолық) округ әкімінің аппараты 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132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019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Көлiк және коммуникация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 көлiгi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7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Қаладағы аудан, аудандық маңызы бар қала, кент, ауыл (село), ауылдық (селолық) округ әкімінің аппараты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1050" w:hRule="atLeast"/>
        </w:trPr>
        <w:tc>
          <w:tcPr>
            <w:tcW w:w="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</w:p>
        </w:tc>
        <w:tc>
          <w:tcPr>
            <w:tcW w:w="51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Аудандық маңызы бар қалаларда, кенттерде, ауылдарда (селоларда), ауылдық (селолық) округтерде автомобиль жолдарының жұмыс істеуін қамтамасыз ету</w:t>
            </w:r>
          </w:p>
        </w:tc>
        <w:tc>
          <w:tcPr>
            <w:tcW w:w="20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20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