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7ba6" w14:textId="1987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жергілікті өкілетті органдардың шешімімен көмекке мұқтаж азаматтардың жекелеген категорияларына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32 сессиясының 2010 жылғы 22 желтоқсандағы N 311 шешімі. Қарағанды облысы Нұра ауданының Әділет басқармасында 2011 жылғы 13 қаңтарда N 8-14-137 тіркелді. Күші жойылды - Қарағанды облысы Нұра аудандық мәслихатының XXXVI сессиясының 2011 жылғы 22 маусымдағы N 350 шешімімен</w:t>
      </w:r>
    </w:p>
    <w:p>
      <w:pPr>
        <w:spacing w:after="0"/>
        <w:ind w:left="0"/>
        <w:jc w:val="both"/>
      </w:pPr>
      <w:r>
        <w:rPr>
          <w:rFonts w:ascii="Times New Roman"/>
          <w:b w:val="false"/>
          <w:i w:val="false"/>
          <w:color w:val="ff0000"/>
          <w:sz w:val="28"/>
        </w:rPr>
        <w:t>      Ескерту. Күші жойылды - Қарағанды облысы Нұра аудандық мәслихатының XXXVI сессиясының 2011.06.22 N 350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1999 жылғы 7 сәуірдегі "</w:t>
      </w:r>
      <w:r>
        <w:rPr>
          <w:rFonts w:ascii="Times New Roman"/>
          <w:b w:val="false"/>
          <w:i w:val="false"/>
          <w:color w:val="000000"/>
          <w:sz w:val="28"/>
        </w:rPr>
        <w:t>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Заңдарының негізінде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"Нұра ауданының жұмыспен қамту және әлеуметтік бағдарламалар бөлімі" мемлекеттік мекемесіне "Қазпочта" АҚ арқылы банктік операциялар түрлеріне сәйкес, жергілікті өкілетті органдардың шешімімен қаралған әлеуметтік төлемақылардың тиісті сомаларын, аудан азаматтарының келесі аталған жекелеген категорияларына төленсін:</w:t>
      </w:r>
      <w:r>
        <w:br/>
      </w:r>
      <w:r>
        <w:rPr>
          <w:rFonts w:ascii="Times New Roman"/>
          <w:b w:val="false"/>
          <w:i w:val="false"/>
          <w:color w:val="000000"/>
          <w:sz w:val="28"/>
        </w:rPr>
        <w:t>
      Ұлы Отан соғысындағы Жеңіс күні мерекесіне:</w:t>
      </w:r>
      <w:r>
        <w:br/>
      </w:r>
      <w:r>
        <w:rPr>
          <w:rFonts w:ascii="Times New Roman"/>
          <w:b w:val="false"/>
          <w:i w:val="false"/>
          <w:color w:val="000000"/>
          <w:sz w:val="28"/>
        </w:rPr>
        <w:t>
      1) Ұлы Отан соғысының қатысушылары және мүгедектеріне, әлеуметтік көмек төлемі Нұра ауданының мемлекеттік зейнетақы төлеу орталығы ұсынған тізім бойынша беріледі;</w:t>
      </w:r>
      <w:r>
        <w:br/>
      </w:r>
      <w:r>
        <w:rPr>
          <w:rFonts w:ascii="Times New Roman"/>
          <w:b w:val="false"/>
          <w:i w:val="false"/>
          <w:color w:val="000000"/>
          <w:sz w:val="28"/>
        </w:rPr>
        <w:t>
      2) бұрыңғы концлагерлердің кәмелетке толмаған тұтқыны болғандарға;</w:t>
      </w:r>
      <w:r>
        <w:br/>
      </w:r>
      <w:r>
        <w:rPr>
          <w:rFonts w:ascii="Times New Roman"/>
          <w:b w:val="false"/>
          <w:i w:val="false"/>
          <w:color w:val="000000"/>
          <w:sz w:val="28"/>
        </w:rPr>
        <w:t>
      3) Ленинград қаласында блокада кезінде сол жерде жұмыс істеп және "Ленинградты қорғағаны үшін" медалімен және "Блокадалық Ленинградтың тұрғыны" белгісімен марапатталған азаматтарға;</w:t>
      </w:r>
      <w:r>
        <w:br/>
      </w:r>
      <w:r>
        <w:rPr>
          <w:rFonts w:ascii="Times New Roman"/>
          <w:b w:val="false"/>
          <w:i w:val="false"/>
          <w:color w:val="000000"/>
          <w:sz w:val="28"/>
        </w:rPr>
        <w:t>
      4) Ұлы Отан соғысы жылдарында жанкештілік еңбегі және мінсіз әскери қызметі үшін бұрынғы КСРО-ның ордендері және медалдарімен марапатталған тұлғаларға;</w:t>
      </w:r>
      <w:r>
        <w:br/>
      </w:r>
      <w:r>
        <w:rPr>
          <w:rFonts w:ascii="Times New Roman"/>
          <w:b w:val="false"/>
          <w:i w:val="false"/>
          <w:color w:val="000000"/>
          <w:sz w:val="28"/>
        </w:rPr>
        <w:t>
      Балаларды қорғау күніне:</w:t>
      </w:r>
      <w:r>
        <w:br/>
      </w:r>
      <w:r>
        <w:rPr>
          <w:rFonts w:ascii="Times New Roman"/>
          <w:b w:val="false"/>
          <w:i w:val="false"/>
          <w:color w:val="000000"/>
          <w:sz w:val="28"/>
        </w:rPr>
        <w:t>
      5) мүгедек балаларға, төлемақы Нұра ауданының мемлекеттік зейнетақы төлеу орталығы ұсынған тізім бойынша беріледі;</w:t>
      </w:r>
      <w:r>
        <w:br/>
      </w:r>
      <w:r>
        <w:rPr>
          <w:rFonts w:ascii="Times New Roman"/>
          <w:b w:val="false"/>
          <w:i w:val="false"/>
          <w:color w:val="000000"/>
          <w:sz w:val="28"/>
        </w:rPr>
        <w:t>
      6) Ұлы Отан соғысына қатысқандары және мүгедектеріне от жағатын мезгілде коммуналдық қызмет ақысына, электрқуатына, қатты отынына;</w:t>
      </w:r>
      <w:r>
        <w:br/>
      </w:r>
      <w:r>
        <w:rPr>
          <w:rFonts w:ascii="Times New Roman"/>
          <w:b w:val="false"/>
          <w:i w:val="false"/>
          <w:color w:val="000000"/>
          <w:sz w:val="28"/>
        </w:rPr>
        <w:t>
      7) мүгедектер және қарттар күніне - оның ішінде 80 жасқа толғандарға және бірінші топтағы мүгедектерге;</w:t>
      </w:r>
      <w:r>
        <w:br/>
      </w:r>
      <w:r>
        <w:rPr>
          <w:rFonts w:ascii="Times New Roman"/>
          <w:b w:val="false"/>
          <w:i w:val="false"/>
          <w:color w:val="000000"/>
          <w:sz w:val="28"/>
        </w:rPr>
        <w:t>
      8) газетке жазылу – ұлы соғыс ардагерлеріне және оларға теңестірілгендерге;</w:t>
      </w:r>
      <w:r>
        <w:br/>
      </w:r>
      <w:r>
        <w:rPr>
          <w:rFonts w:ascii="Times New Roman"/>
          <w:b w:val="false"/>
          <w:i w:val="false"/>
          <w:color w:val="000000"/>
          <w:sz w:val="28"/>
        </w:rPr>
        <w:t>
      9) кент және ауылдардың аз қамтылған азаматтарына егер орташа жандық табысы күн көріс деңгейінен төмен немесе кейбір орын алған жағдайларға байланысты шұғыл қолдауға мұқтаж болғанда;</w:t>
      </w:r>
      <w:r>
        <w:br/>
      </w:r>
      <w:r>
        <w:rPr>
          <w:rFonts w:ascii="Times New Roman"/>
          <w:b w:val="false"/>
          <w:i w:val="false"/>
          <w:color w:val="000000"/>
          <w:sz w:val="28"/>
        </w:rPr>
        <w:t>
      10) кент және ауыл отбасылардың (азаматтарының) орташа жандық табысы күн көріс деңгейінен жоғары болғанда, айрықша жағдайларда - өрт, денсаулыққа қауыпты жағдайда, жол апаты және басқа кездейсоқ жағдайларда әлеуметтік төлемақы алу құқығы бар;</w:t>
      </w:r>
      <w:r>
        <w:br/>
      </w:r>
      <w:r>
        <w:rPr>
          <w:rFonts w:ascii="Times New Roman"/>
          <w:b w:val="false"/>
          <w:i w:val="false"/>
          <w:color w:val="000000"/>
          <w:sz w:val="28"/>
        </w:rPr>
        <w:t>
      11) құжаттарды рәсімдеуге.</w:t>
      </w:r>
      <w:r>
        <w:br/>
      </w:r>
      <w:r>
        <w:rPr>
          <w:rFonts w:ascii="Times New Roman"/>
          <w:b w:val="false"/>
          <w:i w:val="false"/>
          <w:color w:val="000000"/>
          <w:sz w:val="28"/>
        </w:rPr>
        <w:t>
</w:t>
      </w:r>
      <w:r>
        <w:rPr>
          <w:rFonts w:ascii="Times New Roman"/>
          <w:b w:val="false"/>
          <w:i w:val="false"/>
          <w:color w:val="000000"/>
          <w:sz w:val="28"/>
        </w:rPr>
        <w:t>
      2. Әлеуметтік көмектің төлемақысы осы шешімнің </w:t>
      </w:r>
      <w:r>
        <w:rPr>
          <w:rFonts w:ascii="Times New Roman"/>
          <w:b w:val="false"/>
          <w:i w:val="false"/>
          <w:color w:val="000000"/>
          <w:sz w:val="28"/>
        </w:rPr>
        <w:t>1 тармағы</w:t>
      </w:r>
      <w:r>
        <w:rPr>
          <w:rFonts w:ascii="Times New Roman"/>
          <w:b w:val="false"/>
          <w:i w:val="false"/>
          <w:color w:val="000000"/>
          <w:sz w:val="28"/>
        </w:rPr>
        <w:t xml:space="preserve"> 1), 2), 3), 4), 5), 6), 7), тармақшаларында аталған категорияларына Нұра ауданының мемлекеттік зейнетақы төлеу орталығының ұсынған тізімдері негізінде жүргізілсін.</w:t>
      </w:r>
      <w:r>
        <w:br/>
      </w:r>
      <w:r>
        <w:rPr>
          <w:rFonts w:ascii="Times New Roman"/>
          <w:b w:val="false"/>
          <w:i w:val="false"/>
          <w:color w:val="000000"/>
          <w:sz w:val="28"/>
        </w:rPr>
        <w:t>
</w:t>
      </w:r>
      <w:r>
        <w:rPr>
          <w:rFonts w:ascii="Times New Roman"/>
          <w:b w:val="false"/>
          <w:i w:val="false"/>
          <w:color w:val="000000"/>
          <w:sz w:val="28"/>
        </w:rPr>
        <w:t>
      3. Осы шешімнің </w:t>
      </w:r>
      <w:r>
        <w:rPr>
          <w:rFonts w:ascii="Times New Roman"/>
          <w:b w:val="false"/>
          <w:i w:val="false"/>
          <w:color w:val="000000"/>
          <w:sz w:val="28"/>
        </w:rPr>
        <w:t>1 тармағы</w:t>
      </w:r>
      <w:r>
        <w:rPr>
          <w:rFonts w:ascii="Times New Roman"/>
          <w:b w:val="false"/>
          <w:i w:val="false"/>
          <w:color w:val="000000"/>
          <w:sz w:val="28"/>
        </w:rPr>
        <w:t xml:space="preserve"> 8), 9), 10), 11) тармақшаларында аталған категорияларына әлеуметтік көмек төлемақысы келесі құжаттардың негізінде жүргізіледі:</w:t>
      </w:r>
      <w:r>
        <w:br/>
      </w:r>
      <w:r>
        <w:rPr>
          <w:rFonts w:ascii="Times New Roman"/>
          <w:b w:val="false"/>
          <w:i w:val="false"/>
          <w:color w:val="000000"/>
          <w:sz w:val="28"/>
        </w:rPr>
        <w:t>
      1) әлеуметтік көмек көрсетуге жазбаша түрдегі өтініш;</w:t>
      </w:r>
      <w:r>
        <w:br/>
      </w:r>
      <w:r>
        <w:rPr>
          <w:rFonts w:ascii="Times New Roman"/>
          <w:b w:val="false"/>
          <w:i w:val="false"/>
          <w:color w:val="000000"/>
          <w:sz w:val="28"/>
        </w:rPr>
        <w:t>
      2) өтінушінің растайтын құжаттарының көшірмелері, СТН;</w:t>
      </w:r>
      <w:r>
        <w:br/>
      </w:r>
      <w:r>
        <w:rPr>
          <w:rFonts w:ascii="Times New Roman"/>
          <w:b w:val="false"/>
          <w:i w:val="false"/>
          <w:color w:val="000000"/>
          <w:sz w:val="28"/>
        </w:rPr>
        <w:t>
      3) емдеу мекемесінің емделу қажеттілігі туралы анықтамасы;</w:t>
      </w:r>
      <w:r>
        <w:br/>
      </w:r>
      <w:r>
        <w:rPr>
          <w:rFonts w:ascii="Times New Roman"/>
          <w:b w:val="false"/>
          <w:i w:val="false"/>
          <w:color w:val="000000"/>
          <w:sz w:val="28"/>
        </w:rPr>
        <w:t>
      4) өрт туралы акт;</w:t>
      </w:r>
      <w:r>
        <w:br/>
      </w:r>
      <w:r>
        <w:rPr>
          <w:rFonts w:ascii="Times New Roman"/>
          <w:b w:val="false"/>
          <w:i w:val="false"/>
          <w:color w:val="000000"/>
          <w:sz w:val="28"/>
        </w:rPr>
        <w:t>
      5) кірістерінің түрі көрсетілген материалдық-тұрмыстық жағдайды тексеру актісі және кент немесе ауыл әкімінің ұсыныcы.</w:t>
      </w:r>
      <w:r>
        <w:br/>
      </w:r>
      <w:r>
        <w:rPr>
          <w:rFonts w:ascii="Times New Roman"/>
          <w:b w:val="false"/>
          <w:i w:val="false"/>
          <w:color w:val="000000"/>
          <w:sz w:val="28"/>
        </w:rPr>
        <w:t>
</w:t>
      </w:r>
      <w:r>
        <w:rPr>
          <w:rFonts w:ascii="Times New Roman"/>
          <w:b w:val="false"/>
          <w:i w:val="false"/>
          <w:color w:val="000000"/>
          <w:sz w:val="28"/>
        </w:rPr>
        <w:t>
      4. "2010 жылы жергілікті өкілетті органдардың шешімімен көмекке мұқтаж азаматтардың жекелеген категорияларына әлеуметтік көмек көрсету туралы" Нұра аудандық мәслихатының 2009 жылғы 22 желтоқсандағы 22 сессиясының N 237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Тізіміне 2010 жылы 18 қаңтарда N 8-14-113 болып тіркелген, "Нұра" газетінің 2010 жылы 23 қаңтарда N 4 (5140) санында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5. Осы шешім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С. Кұрманов</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