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8cae6" w14:textId="a48c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2009 жылғы 23 желтоқсандағы жиырма бесінші сессиясының "2010-2012 жылдарға арналған аудандық бюджет туралы" N 203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2010 жылғы 11 маусымдағы N 249 шешімі. Қарағанды облысы Осакаров ауданының Әділет басқармасында 2010 жылғы 21 маусымда N 8-15-125 тіркелді. Мерзімінің өтуіне байланысты қолданылуы тоқтатылды (Қарағанды облысы Осакаров аудандық мәслихаты аппаратының 2011 жылғы 20 сәуірдегі N 2-35/86 хатымен)</w:t>
      </w:r>
    </w:p>
    <w:p>
      <w:pPr>
        <w:spacing w:after="0"/>
        <w:ind w:left="0"/>
        <w:jc w:val="both"/>
      </w:pPr>
      <w:r>
        <w:rPr>
          <w:rFonts w:ascii="Times New Roman"/>
          <w:b w:val="false"/>
          <w:i/>
          <w:color w:val="800000"/>
          <w:sz w:val="28"/>
        </w:rPr>
        <w:t>      Ескерту. Мерзімінің өтуіне байланысты қолданылуы тоқтатылды (Қарағанды облысы Осакаров аудандық мәслихаты аппаратының 2011.04.20 N 2-35/86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Осакаров аудандық мәслихатының 2009 жылғы 23 желтоқсандағы жиырма бесінші сессиясының "2010-2012 жылдарға арналған аудандық бюджет туралы" N 203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N 8-15-115 болып тіркелген, "Сельский труженик" газетінің 2009 жылғы 30 желтоқсандағы N 52 (7172) санында жарияланған), "Осакаров аудандық мәслихатының 2009 жылғы 23 желтоқсандағы жиырма бесінші сессиясының "2010-2012 жылдарға арналған аудандық бюджет туралы" N 203 шешіміне өзгерістер енгізу туралы" Осакаров аудандық мәслихатының жиырма тоғызыншы сессиясында 2010 жылғы 25 наурыздағы N 228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енгізілді (нормативтік құқықтық актілердің мемлекеттік тіркеу Тізілімінде N 8-15-121 болып тіркелген, "Сельский труженик" газетінің 2010 жылғы 3 сәуірдегі N 13 (7185) санында жарияланған), "Осакаров аудандық мәслихатының 2009 жылғы 23 желтоқсандағы жиырма бесінші сессиясының "2010-2012 жылдарға арналған аудандық бюджет туралы" N 203 шешіміне өзгерістер енгізу туралы" Осакаров аудандық мәслихатының жиырма тоғызыншы сессиясында 2010 жылғы 15 сәуірдегі N 239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енгізілді (нормативтік құқықтық актілердің мемлекеттік тіркеу Тізілімінде N 8-15-122 болып тіркелген, "Сельский труженик" газетінің 2010 жылғы 15 мамырдағы N 19 (7191)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w:t>
      </w:r>
      <w:r>
        <w:rPr>
          <w:rFonts w:ascii="Times New Roman"/>
          <w:b w:val="false"/>
          <w:i w:val="false"/>
          <w:color w:val="000000"/>
          <w:sz w:val="28"/>
        </w:rPr>
        <w:t>      "446 684" сандары "450 681" сандарына ауыстырылсын;</w:t>
      </w:r>
      <w:r>
        <w:br/>
      </w:r>
      <w:r>
        <w:rPr>
          <w:rFonts w:ascii="Times New Roman"/>
          <w:b w:val="false"/>
          <w:i w:val="false"/>
          <w:color w:val="000000"/>
          <w:sz w:val="28"/>
        </w:rPr>
        <w:t>
</w:t>
      </w:r>
      <w:r>
        <w:rPr>
          <w:rFonts w:ascii="Times New Roman"/>
          <w:b w:val="false"/>
          <w:i w:val="false"/>
          <w:color w:val="000000"/>
          <w:sz w:val="28"/>
        </w:rPr>
        <w:t>      "8000" сандары "4000"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p>
    <w:p>
      <w:pPr>
        <w:spacing w:after="0"/>
        <w:ind w:left="0"/>
        <w:jc w:val="both"/>
      </w:pPr>
      <w:r>
        <w:rPr>
          <w:rFonts w:ascii="Times New Roman"/>
          <w:b w:val="false"/>
          <w:i/>
          <w:color w:val="000000"/>
          <w:sz w:val="28"/>
        </w:rPr>
        <w:t>      Сессия төрағасы                            Л. Павлова</w:t>
      </w:r>
    </w:p>
    <w:p>
      <w:pPr>
        <w:spacing w:after="0"/>
        <w:ind w:left="0"/>
        <w:jc w:val="both"/>
      </w:pPr>
      <w:r>
        <w:rPr>
          <w:rFonts w:ascii="Times New Roman"/>
          <w:b w:val="false"/>
          <w:i/>
          <w:color w:val="000000"/>
          <w:sz w:val="28"/>
        </w:rPr>
        <w:t>      Хатшы                                      К. Саккулаков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Осакаров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11 маусымдағы</w:t>
      </w:r>
      <w:r>
        <w:br/>
      </w:r>
      <w:r>
        <w:rPr>
          <w:rFonts w:ascii="Times New Roman"/>
          <w:b w:val="false"/>
          <w:i w:val="false"/>
          <w:color w:val="000000"/>
          <w:sz w:val="28"/>
        </w:rPr>
        <w:t>
</w:t>
      </w:r>
      <w:r>
        <w:rPr>
          <w:rFonts w:ascii="Times New Roman"/>
          <w:b w:val="false"/>
          <w:i w:val="false"/>
          <w:color w:val="000000"/>
          <w:sz w:val="28"/>
        </w:rPr>
        <w:t>32 сессиясының N 249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Осакаров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23 желтоқсандағы</w:t>
      </w:r>
      <w:r>
        <w:br/>
      </w:r>
      <w:r>
        <w:rPr>
          <w:rFonts w:ascii="Times New Roman"/>
          <w:b w:val="false"/>
          <w:i w:val="false"/>
          <w:color w:val="000000"/>
          <w:sz w:val="28"/>
        </w:rPr>
        <w:t>
</w:t>
      </w:r>
      <w:r>
        <w:rPr>
          <w:rFonts w:ascii="Times New Roman"/>
          <w:b w:val="false"/>
          <w:i w:val="false"/>
          <w:color w:val="000000"/>
          <w:sz w:val="28"/>
        </w:rPr>
        <w:t>25 сессиясының N 203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Осакаров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795"/>
        <w:gridCol w:w="795"/>
        <w:gridCol w:w="9678"/>
        <w:gridCol w:w="191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91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2235136</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450681</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97925</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97925</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144252</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144252</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191949</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156349</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4750</w:t>
            </w:r>
          </w:p>
        </w:tc>
      </w:tr>
      <w:tr>
        <w:trPr>
          <w:trHeight w:val="240"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23850</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510"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13841</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52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9200</w:t>
            </w:r>
          </w:p>
        </w:tc>
      </w:tr>
      <w:tr>
        <w:trPr>
          <w:trHeight w:val="510"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2841</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r>
      <w:tr>
        <w:trPr>
          <w:trHeight w:val="1050"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w:t>
            </w:r>
          </w:p>
        </w:tc>
      </w:tr>
      <w:tr>
        <w:trPr>
          <w:trHeight w:val="300"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1900</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52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1778555</w:t>
            </w:r>
          </w:p>
        </w:tc>
      </w:tr>
      <w:tr>
        <w:trPr>
          <w:trHeight w:val="510"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1778555</w:t>
            </w:r>
          </w:p>
        </w:tc>
      </w:tr>
      <w:tr>
        <w:trPr>
          <w:trHeight w:val="25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1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1778555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818"/>
        <w:gridCol w:w="798"/>
        <w:gridCol w:w="858"/>
        <w:gridCol w:w="8782"/>
        <w:gridCol w:w="192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27"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9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2303213</w:t>
            </w:r>
          </w:p>
        </w:tc>
      </w:tr>
      <w:tr>
        <w:trPr>
          <w:trHeight w:val="3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19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205200</w:t>
            </w:r>
          </w:p>
        </w:tc>
      </w:tr>
      <w:tr>
        <w:trPr>
          <w:trHeight w:val="7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184108</w:t>
            </w:r>
          </w:p>
        </w:tc>
      </w:tr>
      <w:tr>
        <w:trPr>
          <w:trHeight w:val="6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11412</w:t>
            </w:r>
          </w:p>
        </w:tc>
      </w:tr>
      <w:tr>
        <w:trPr>
          <w:trHeight w:val="6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11412</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31150</w:t>
            </w:r>
          </w:p>
        </w:tc>
      </w:tr>
      <w:tr>
        <w:trPr>
          <w:trHeight w:val="54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31150</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141546</w:t>
            </w:r>
          </w:p>
        </w:tc>
      </w:tr>
      <w:tr>
        <w:trPr>
          <w:trHeight w:val="8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141546</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9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11952</w:t>
            </w:r>
          </w:p>
        </w:tc>
      </w:tr>
      <w:tr>
        <w:trPr>
          <w:trHeight w:val="6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11952</w:t>
            </w:r>
          </w:p>
        </w:tc>
      </w:tr>
      <w:tr>
        <w:trPr>
          <w:trHeight w:val="11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10929</w:t>
            </w:r>
          </w:p>
        </w:tc>
      </w:tr>
      <w:tr>
        <w:trPr>
          <w:trHeight w:val="5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1023</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9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9140</w:t>
            </w:r>
          </w:p>
        </w:tc>
      </w:tr>
      <w:tr>
        <w:trPr>
          <w:trHeight w:val="6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9140</w:t>
            </w:r>
          </w:p>
        </w:tc>
      </w:tr>
      <w:tr>
        <w:trPr>
          <w:trHeight w:val="12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9140</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9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3221</w:t>
            </w:r>
          </w:p>
        </w:tc>
      </w:tr>
      <w:tr>
        <w:trPr>
          <w:trHeight w:val="3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1464</w:t>
            </w:r>
          </w:p>
        </w:tc>
      </w:tr>
      <w:tr>
        <w:trPr>
          <w:trHeight w:val="5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1464</w:t>
            </w:r>
          </w:p>
        </w:tc>
      </w:tr>
      <w:tr>
        <w:trPr>
          <w:trHeight w:val="6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1464</w:t>
            </w:r>
          </w:p>
        </w:tc>
      </w:tr>
      <w:tr>
        <w:trPr>
          <w:trHeight w:val="6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1757</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1757</w:t>
            </w:r>
          </w:p>
        </w:tc>
      </w:tr>
      <w:tr>
        <w:trPr>
          <w:trHeight w:val="6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1257</w:t>
            </w:r>
          </w:p>
        </w:tc>
      </w:tr>
      <w:tr>
        <w:trPr>
          <w:trHeight w:val="11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6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w:t>
            </w:r>
          </w:p>
        </w:tc>
      </w:tr>
      <w:tr>
        <w:trPr>
          <w:trHeight w:val="9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w:t>
            </w:r>
          </w:p>
        </w:tc>
      </w:tr>
      <w:tr>
        <w:trPr>
          <w:trHeight w:val="6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625</w:t>
            </w:r>
          </w:p>
        </w:tc>
      </w:tr>
      <w:tr>
        <w:trPr>
          <w:trHeight w:val="4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c>
          <w:tcPr>
            <w:tcW w:w="19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1355984</w:t>
            </w: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58501</w:t>
            </w:r>
          </w:p>
        </w:tc>
      </w:tr>
      <w:tr>
        <w:trPr>
          <w:trHeight w:val="6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58501</w:t>
            </w:r>
          </w:p>
        </w:tc>
      </w:tr>
      <w:tr>
        <w:trPr>
          <w:trHeight w:val="6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58501</w:t>
            </w:r>
          </w:p>
        </w:tc>
      </w:tr>
      <w:tr>
        <w:trPr>
          <w:trHeight w:val="49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1218335</w:t>
            </w:r>
          </w:p>
        </w:tc>
      </w:tr>
      <w:tr>
        <w:trPr>
          <w:trHeight w:val="78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1218335</w:t>
            </w:r>
          </w:p>
        </w:tc>
      </w:tr>
      <w:tr>
        <w:trPr>
          <w:trHeight w:val="54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1182705</w:t>
            </w:r>
          </w:p>
        </w:tc>
      </w:tr>
      <w:tr>
        <w:trPr>
          <w:trHeight w:val="4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35630</w:t>
            </w:r>
          </w:p>
        </w:tc>
      </w:tr>
      <w:tr>
        <w:trPr>
          <w:trHeight w:val="4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79148</w:t>
            </w:r>
          </w:p>
        </w:tc>
      </w:tr>
      <w:tr>
        <w:trPr>
          <w:trHeight w:val="6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79148</w:t>
            </w:r>
          </w:p>
        </w:tc>
      </w:tr>
      <w:tr>
        <w:trPr>
          <w:trHeight w:val="9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2727</w:t>
            </w:r>
          </w:p>
        </w:tc>
      </w:tr>
      <w:tr>
        <w:trPr>
          <w:trHeight w:val="10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15111</w:t>
            </w:r>
          </w:p>
        </w:tc>
      </w:tr>
      <w:tr>
        <w:trPr>
          <w:trHeight w:val="9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61310</w:t>
            </w:r>
          </w:p>
        </w:tc>
      </w:tr>
      <w:tr>
        <w:trPr>
          <w:trHeight w:val="5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119825</w:t>
            </w:r>
          </w:p>
        </w:tc>
      </w:tr>
      <w:tr>
        <w:trPr>
          <w:trHeight w:val="3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106422</w:t>
            </w:r>
          </w:p>
        </w:tc>
      </w:tr>
      <w:tr>
        <w:trPr>
          <w:trHeight w:val="5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106422</w:t>
            </w:r>
          </w:p>
        </w:tc>
      </w:tr>
      <w:tr>
        <w:trPr>
          <w:trHeight w:val="5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29515</w:t>
            </w:r>
          </w:p>
        </w:tc>
      </w:tr>
      <w:tr>
        <w:trPr>
          <w:trHeight w:val="13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r>
      <w:tr>
        <w:trPr>
          <w:trHeight w:val="14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4977</w:t>
            </w:r>
          </w:p>
        </w:tc>
      </w:tr>
      <w:tr>
        <w:trPr>
          <w:trHeight w:val="3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11459</w:t>
            </w:r>
          </w:p>
        </w:tc>
      </w:tr>
      <w:tr>
        <w:trPr>
          <w:trHeight w:val="24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5678</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8008</w:t>
            </w:r>
          </w:p>
        </w:tc>
      </w:tr>
      <w:tr>
        <w:trPr>
          <w:trHeight w:val="7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w:t>
            </w:r>
          </w:p>
        </w:tc>
      </w:tr>
      <w:tr>
        <w:trPr>
          <w:trHeight w:val="7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12752</w:t>
            </w:r>
          </w:p>
        </w:tc>
      </w:tr>
      <w:tr>
        <w:trPr>
          <w:trHeight w:val="5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17143</w:t>
            </w:r>
          </w:p>
        </w:tc>
      </w:tr>
      <w:tr>
        <w:trPr>
          <w:trHeight w:val="117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8548</w:t>
            </w:r>
          </w:p>
        </w:tc>
      </w:tr>
      <w:tr>
        <w:trPr>
          <w:trHeight w:val="24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536</w:t>
            </w:r>
          </w:p>
        </w:tc>
      </w:tr>
      <w:tr>
        <w:trPr>
          <w:trHeight w:val="3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7280</w:t>
            </w:r>
          </w:p>
        </w:tc>
      </w:tr>
      <w:tr>
        <w:trPr>
          <w:trHeight w:val="6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13403</w:t>
            </w:r>
          </w:p>
        </w:tc>
      </w:tr>
      <w:tr>
        <w:trPr>
          <w:trHeight w:val="8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13403</w:t>
            </w:r>
          </w:p>
        </w:tc>
      </w:tr>
      <w:tr>
        <w:trPr>
          <w:trHeight w:val="10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12234</w:t>
            </w:r>
          </w:p>
        </w:tc>
      </w:tr>
      <w:tr>
        <w:trPr>
          <w:trHeight w:val="8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1169</w:t>
            </w:r>
          </w:p>
        </w:tc>
      </w:tr>
      <w:tr>
        <w:trPr>
          <w:trHeight w:val="4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9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88694</w:t>
            </w:r>
          </w:p>
        </w:tc>
      </w:tr>
      <w:tr>
        <w:trPr>
          <w:trHeight w:val="3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61000</w:t>
            </w:r>
          </w:p>
        </w:tc>
      </w:tr>
      <w:tr>
        <w:trPr>
          <w:trHeight w:val="78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61000</w:t>
            </w:r>
          </w:p>
        </w:tc>
      </w:tr>
      <w:tr>
        <w:trPr>
          <w:trHeight w:val="6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22000</w:t>
            </w:r>
          </w:p>
        </w:tc>
      </w:tr>
      <w:tr>
        <w:trPr>
          <w:trHeight w:val="78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39000</w:t>
            </w:r>
          </w:p>
        </w:tc>
      </w:tr>
      <w:tr>
        <w:trPr>
          <w:trHeight w:val="4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r>
      <w:tr>
        <w:trPr>
          <w:trHeight w:val="78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r>
      <w:tr>
        <w:trPr>
          <w:trHeight w:val="4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25594</w:t>
            </w:r>
          </w:p>
        </w:tc>
      </w:tr>
      <w:tr>
        <w:trPr>
          <w:trHeight w:val="78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25194</w:t>
            </w:r>
          </w:p>
        </w:tc>
      </w:tr>
      <w:tr>
        <w:trPr>
          <w:trHeight w:val="3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3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1540</w:t>
            </w:r>
          </w:p>
        </w:tc>
      </w:tr>
      <w:tr>
        <w:trPr>
          <w:trHeight w:val="7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w:t>
            </w:r>
          </w:p>
        </w:tc>
      </w:tr>
      <w:tr>
        <w:trPr>
          <w:trHeight w:val="54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19095</w:t>
            </w:r>
          </w:p>
        </w:tc>
      </w:tr>
      <w:tr>
        <w:trPr>
          <w:trHeight w:val="6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4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159041</w:t>
            </w:r>
          </w:p>
        </w:tc>
      </w:tr>
      <w:tr>
        <w:trPr>
          <w:trHeight w:val="3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58920</w:t>
            </w:r>
          </w:p>
        </w:tc>
      </w:tr>
      <w:tr>
        <w:trPr>
          <w:trHeight w:val="58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57120</w:t>
            </w:r>
          </w:p>
        </w:tc>
      </w:tr>
      <w:tr>
        <w:trPr>
          <w:trHeight w:val="4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57120</w:t>
            </w:r>
          </w:p>
        </w:tc>
      </w:tr>
      <w:tr>
        <w:trPr>
          <w:trHeight w:val="6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4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объектілерін дамыту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2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4062</w:t>
            </w:r>
          </w:p>
        </w:tc>
      </w:tr>
      <w:tr>
        <w:trPr>
          <w:trHeight w:val="8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1462</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511</w:t>
            </w:r>
          </w:p>
        </w:tc>
      </w:tr>
      <w:tr>
        <w:trPr>
          <w:trHeight w:val="114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951</w:t>
            </w:r>
          </w:p>
        </w:tc>
      </w:tr>
      <w:tr>
        <w:trPr>
          <w:trHeight w:val="7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2600</w:t>
            </w:r>
          </w:p>
        </w:tc>
      </w:tr>
      <w:tr>
        <w:trPr>
          <w:trHeight w:val="4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2600</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33140</w:t>
            </w:r>
          </w:p>
        </w:tc>
      </w:tr>
      <w:tr>
        <w:trPr>
          <w:trHeight w:val="6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26875</w:t>
            </w:r>
          </w:p>
        </w:tc>
      </w:tr>
      <w:tr>
        <w:trPr>
          <w:trHeight w:val="4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26875</w:t>
            </w:r>
          </w:p>
        </w:tc>
      </w:tr>
      <w:tr>
        <w:trPr>
          <w:trHeight w:val="6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6265</w:t>
            </w:r>
          </w:p>
        </w:tc>
      </w:tr>
      <w:tr>
        <w:trPr>
          <w:trHeight w:val="7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5785</w:t>
            </w:r>
          </w:p>
        </w:tc>
      </w:tr>
      <w:tr>
        <w:trPr>
          <w:trHeight w:val="6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62919</w:t>
            </w:r>
          </w:p>
        </w:tc>
      </w:tr>
      <w:tr>
        <w:trPr>
          <w:trHeight w:val="5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58482</w:t>
            </w:r>
          </w:p>
        </w:tc>
      </w:tr>
      <w:tr>
        <w:trPr>
          <w:trHeight w:val="78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3482</w:t>
            </w:r>
          </w:p>
        </w:tc>
      </w:tr>
      <w:tr>
        <w:trPr>
          <w:trHeight w:val="8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55000</w:t>
            </w:r>
          </w:p>
        </w:tc>
      </w:tr>
      <w:tr>
        <w:trPr>
          <w:trHeight w:val="54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4437</w:t>
            </w:r>
          </w:p>
        </w:tc>
      </w:tr>
      <w:tr>
        <w:trPr>
          <w:trHeight w:val="12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4437</w:t>
            </w:r>
          </w:p>
        </w:tc>
      </w:tr>
      <w:tr>
        <w:trPr>
          <w:trHeight w:val="10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252331</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18861</w:t>
            </w:r>
          </w:p>
        </w:tc>
      </w:tr>
      <w:tr>
        <w:trPr>
          <w:trHeight w:val="78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4340</w:t>
            </w:r>
          </w:p>
        </w:tc>
      </w:tr>
      <w:tr>
        <w:trPr>
          <w:trHeight w:val="11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4340</w:t>
            </w:r>
          </w:p>
        </w:tc>
      </w:tr>
      <w:tr>
        <w:trPr>
          <w:trHeight w:val="55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14521</w:t>
            </w:r>
          </w:p>
        </w:tc>
      </w:tr>
      <w:tr>
        <w:trPr>
          <w:trHeight w:val="10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10703</w:t>
            </w:r>
          </w:p>
        </w:tc>
      </w:tr>
      <w:tr>
        <w:trPr>
          <w:trHeight w:val="7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3818</w:t>
            </w:r>
          </w:p>
        </w:tc>
      </w:tr>
      <w:tr>
        <w:trPr>
          <w:trHeight w:val="39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94958</w:t>
            </w:r>
          </w:p>
        </w:tc>
      </w:tr>
      <w:tr>
        <w:trPr>
          <w:trHeight w:val="58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94958</w:t>
            </w:r>
          </w:p>
        </w:tc>
      </w:tr>
      <w:tr>
        <w:trPr>
          <w:trHeight w:val="4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94958</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4104</w:t>
            </w:r>
          </w:p>
        </w:tc>
      </w:tr>
      <w:tr>
        <w:trPr>
          <w:trHeight w:val="49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4104</w:t>
            </w:r>
          </w:p>
        </w:tc>
      </w:tr>
      <w:tr>
        <w:trPr>
          <w:trHeight w:val="88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4104</w:t>
            </w:r>
          </w:p>
        </w:tc>
      </w:tr>
      <w:tr>
        <w:trPr>
          <w:trHeight w:val="9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134408</w:t>
            </w:r>
          </w:p>
        </w:tc>
      </w:tr>
      <w:tr>
        <w:trPr>
          <w:trHeight w:val="8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89236</w:t>
            </w:r>
          </w:p>
        </w:tc>
      </w:tr>
      <w:tr>
        <w:trPr>
          <w:trHeight w:val="12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89236</w:t>
            </w:r>
          </w:p>
        </w:tc>
      </w:tr>
      <w:tr>
        <w:trPr>
          <w:trHeight w:val="6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13433</w:t>
            </w:r>
          </w:p>
        </w:tc>
      </w:tr>
      <w:tr>
        <w:trPr>
          <w:trHeight w:val="12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13433</w:t>
            </w:r>
          </w:p>
        </w:tc>
      </w:tr>
      <w:tr>
        <w:trPr>
          <w:trHeight w:val="12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16740</w:t>
            </w:r>
          </w:p>
        </w:tc>
      </w:tr>
      <w:tr>
        <w:trPr>
          <w:trHeight w:val="12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16740</w:t>
            </w:r>
          </w:p>
        </w:tc>
      </w:tr>
      <w:tr>
        <w:trPr>
          <w:trHeight w:val="76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14999</w:t>
            </w:r>
          </w:p>
        </w:tc>
      </w:tr>
      <w:tr>
        <w:trPr>
          <w:trHeight w:val="49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14999</w:t>
            </w:r>
          </w:p>
        </w:tc>
      </w:tr>
      <w:tr>
        <w:trPr>
          <w:trHeight w:val="5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7027</w:t>
            </w:r>
          </w:p>
        </w:tc>
      </w:tr>
      <w:tr>
        <w:trPr>
          <w:trHeight w:val="4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7027</w:t>
            </w:r>
          </w:p>
        </w:tc>
      </w:tr>
      <w:tr>
        <w:trPr>
          <w:trHeight w:val="6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7027</w:t>
            </w:r>
          </w:p>
        </w:tc>
      </w:tr>
      <w:tr>
        <w:trPr>
          <w:trHeight w:val="57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7027</w:t>
            </w:r>
          </w:p>
        </w:tc>
      </w:tr>
      <w:tr>
        <w:trPr>
          <w:trHeight w:val="48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w:t>
            </w:r>
          </w:p>
        </w:tc>
        <w:tc>
          <w:tcPr>
            <w:tcW w:w="19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15010</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15010</w:t>
            </w:r>
          </w:p>
        </w:tc>
      </w:tr>
      <w:tr>
        <w:trPr>
          <w:trHeight w:val="6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1510</w:t>
            </w:r>
          </w:p>
        </w:tc>
      </w:tr>
      <w:tr>
        <w:trPr>
          <w:trHeight w:val="84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1510</w:t>
            </w:r>
          </w:p>
        </w:tc>
      </w:tr>
      <w:tr>
        <w:trPr>
          <w:trHeight w:val="9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13500</w:t>
            </w:r>
          </w:p>
        </w:tc>
      </w:tr>
      <w:tr>
        <w:trPr>
          <w:trHeight w:val="4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13500</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23424</w:t>
            </w:r>
          </w:p>
        </w:tc>
      </w:tr>
      <w:tr>
        <w:trPr>
          <w:trHeight w:val="4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3835</w:t>
            </w:r>
          </w:p>
        </w:tc>
      </w:tr>
      <w:tr>
        <w:trPr>
          <w:trHeight w:val="6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3835</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3835</w:t>
            </w:r>
          </w:p>
        </w:tc>
      </w:tr>
      <w:tr>
        <w:trPr>
          <w:trHeight w:val="4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19589</w:t>
            </w:r>
          </w:p>
        </w:tc>
      </w:tr>
      <w:tr>
        <w:trPr>
          <w:trHeight w:val="5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8880</w:t>
            </w:r>
          </w:p>
        </w:tc>
      </w:tr>
      <w:tr>
        <w:trPr>
          <w:trHeight w:val="6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8880</w:t>
            </w:r>
          </w:p>
        </w:tc>
      </w:tr>
      <w:tr>
        <w:trPr>
          <w:trHeight w:val="7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9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4757</w:t>
            </w:r>
          </w:p>
        </w:tc>
      </w:tr>
      <w:tr>
        <w:trPr>
          <w:trHeight w:val="109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4757</w:t>
            </w:r>
          </w:p>
        </w:tc>
      </w:tr>
      <w:tr>
        <w:trPr>
          <w:trHeight w:val="6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5952</w:t>
            </w:r>
          </w:p>
        </w:tc>
      </w:tr>
      <w:tr>
        <w:trPr>
          <w:trHeight w:val="6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5952</w:t>
            </w:r>
          </w:p>
        </w:tc>
      </w:tr>
      <w:tr>
        <w:trPr>
          <w:trHeight w:val="28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92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72831</w:t>
            </w:r>
          </w:p>
        </w:tc>
      </w:tr>
      <w:tr>
        <w:trPr>
          <w:trHeight w:val="30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72831</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72831</w:t>
            </w:r>
          </w:p>
        </w:tc>
      </w:tr>
      <w:tr>
        <w:trPr>
          <w:trHeight w:val="9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w:t>
            </w:r>
          </w:p>
        </w:tc>
      </w:tr>
      <w:tr>
        <w:trPr>
          <w:trHeight w:val="9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72651</w:t>
            </w:r>
          </w:p>
        </w:tc>
      </w:tr>
      <w:tr>
        <w:trPr>
          <w:trHeight w:val="4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несиелеу</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34126</w:t>
            </w:r>
          </w:p>
        </w:tc>
      </w:tr>
      <w:tr>
        <w:trPr>
          <w:trHeight w:val="4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34126</w:t>
            </w:r>
          </w:p>
        </w:tc>
      </w:tr>
      <w:tr>
        <w:trPr>
          <w:trHeight w:val="9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34126</w:t>
            </w:r>
          </w:p>
        </w:tc>
      </w:tr>
      <w:tr>
        <w:trPr>
          <w:trHeight w:val="4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34126</w:t>
            </w:r>
          </w:p>
        </w:tc>
      </w:tr>
      <w:tr>
        <w:trPr>
          <w:trHeight w:val="51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34126</w:t>
            </w:r>
          </w:p>
        </w:tc>
      </w:tr>
      <w:tr>
        <w:trPr>
          <w:trHeight w:val="9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759"/>
        <w:gridCol w:w="819"/>
        <w:gridCol w:w="9774"/>
        <w:gridCol w:w="1950"/>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95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Сома </w:t>
            </w:r>
            <w:r>
              <w:rPr>
                <w:rFonts w:ascii="Times New Roman"/>
                <w:b w:val="false"/>
                <w:i w:val="false"/>
                <w:color w:val="000000"/>
                <w:sz w:val="20"/>
              </w:rPr>
              <w:t>(мың теңге)</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w:t>
            </w:r>
          </w:p>
        </w:tc>
        <w:tc>
          <w:tcPr>
            <w:tcW w:w="0" w:type="auto"/>
            <w:vMerge/>
            <w:tcBorders>
              <w:top w:val="nil"/>
              <w:left w:val="single" w:color="cfcfcf" w:sz="5"/>
              <w:bottom w:val="single" w:color="cfcfcf" w:sz="5"/>
              <w:right w:val="single" w:color="cfcfcf" w:sz="5"/>
            </w:tcBorders>
          </w:tcP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9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9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9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9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759"/>
        <w:gridCol w:w="820"/>
        <w:gridCol w:w="860"/>
        <w:gridCol w:w="8952"/>
        <w:gridCol w:w="195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5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6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9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активтерді сатып алу</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қаржы бөлімі</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742"/>
        <w:gridCol w:w="803"/>
        <w:gridCol w:w="9857"/>
        <w:gridCol w:w="195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95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73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9"/>
        <w:gridCol w:w="1961"/>
      </w:tblGrid>
      <w:tr>
        <w:trPr>
          <w:trHeight w:val="315" w:hRule="atLeast"/>
        </w:trPr>
        <w:tc>
          <w:tcPr>
            <w:tcW w:w="1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1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60" w:hRule="atLeast"/>
        </w:trPr>
        <w:tc>
          <w:tcPr>
            <w:tcW w:w="1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Бюджеттің дефициті (профициті)</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-102203</w:t>
            </w:r>
          </w:p>
        </w:tc>
      </w:tr>
      <w:tr>
        <w:trPr>
          <w:trHeight w:val="360" w:hRule="atLeast"/>
        </w:trPr>
        <w:tc>
          <w:tcPr>
            <w:tcW w:w="12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дефицитін (профицитін пайдалану) қаржыландыру</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102203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