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0c45" w14:textId="5660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ұйымдастыратын Приозерск қаласы кәсіпорындарының, ұйымдарының, мекемелерінің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2010 жылғы 26 қаңтардағы N 1/2 қаулысы. Қарағанды облысы Балқаш қаласының Әділет басқармасында 2010 жылғы 04 ақпанда N 8-4-167 тіркелді. Күші жойылды - Қарағанды облысы Приозерск қаласы әкімдігінің 2011 жылғы 9 наурыздағы N 5/15 қаулысымен</w:t>
      </w:r>
    </w:p>
    <w:p>
      <w:pPr>
        <w:spacing w:after="0"/>
        <w:ind w:left="0"/>
        <w:jc w:val="both"/>
      </w:pPr>
      <w:r>
        <w:rPr>
          <w:rFonts w:ascii="Times New Roman"/>
          <w:b w:val="false"/>
          <w:i/>
          <w:color w:val="800000"/>
          <w:sz w:val="28"/>
        </w:rPr>
        <w:t xml:space="preserve">      Ескерту. Күші жойылды - Қарағанды облысы Приозерск қаласы әкімдігінің 2011.03.09 N 5/15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жұмыссыздарды уақытша жұмыспен қамту және олардың кіріс алуы үшін қоғамдық жұмыстарды ұйымдастырудың тиімділігін арттыру, кедейшілікті болдырмау, жұмыссыздық ауқымы мен деңгейін қысқарту мақсатында, Приозерск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жылға арналған қоғамдық жұмыстарды ұйымдастыратын Приозерск қаласы кәсіпорындарының, ұйымдарының, мекемелерінің тізбесі бекітілсін (</w:t>
      </w:r>
      <w:r>
        <w:rPr>
          <w:rFonts w:ascii="Times New Roman"/>
          <w:b w:val="false"/>
          <w:i w:val="false"/>
          <w:color w:val="000000"/>
          <w:sz w:val="28"/>
        </w:rPr>
        <w:t xml:space="preserve">қосымшаға </w:t>
      </w:r>
      <w:r>
        <w:rPr>
          <w:rFonts w:ascii="Times New Roman"/>
          <w:b w:val="false"/>
          <w:i w:val="false"/>
          <w:color w:val="000000"/>
          <w:sz w:val="28"/>
        </w:rPr>
        <w:t>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"Приозерск қаласының жұмыспен қамту және әлеуметтік бағдарламалар бөлімі" мемлекеттік мекемесі (З.А. Медетбекова):</w:t>
      </w:r>
      <w:r>
        <w:br/>
      </w:r>
      <w:r>
        <w:rPr>
          <w:rFonts w:ascii="Times New Roman"/>
          <w:b w:val="false"/>
          <w:i w:val="false"/>
          <w:color w:val="000000"/>
          <w:sz w:val="28"/>
        </w:rPr>
        <w:t>
</w:t>
      </w:r>
      <w:r>
        <w:rPr>
          <w:rFonts w:ascii="Times New Roman"/>
          <w:b w:val="false"/>
          <w:i w:val="false"/>
          <w:color w:val="000000"/>
          <w:sz w:val="28"/>
        </w:rPr>
        <w:t>      1) бекітілген тізбе бойынша қоғамдық жұмыстар жүргізу үшін кәсіпорындар, ұйымдар, мекемелермен қоғамдық жұмысқа қатысушылардың еңбекақы мөлшері, қаржыландыру көздері және жұмыс түрлері мен нақты жұмыс шарттары көрсетілген келісім-шарттарға отыруды іске асырсын;</w:t>
      </w:r>
      <w:r>
        <w:br/>
      </w:r>
      <w:r>
        <w:rPr>
          <w:rFonts w:ascii="Times New Roman"/>
          <w:b w:val="false"/>
          <w:i w:val="false"/>
          <w:color w:val="000000"/>
          <w:sz w:val="28"/>
        </w:rPr>
        <w:t>
</w:t>
      </w:r>
      <w:r>
        <w:rPr>
          <w:rFonts w:ascii="Times New Roman"/>
          <w:b w:val="false"/>
          <w:i w:val="false"/>
          <w:color w:val="000000"/>
          <w:sz w:val="28"/>
        </w:rPr>
        <w:t>      2) 2010 жылы қалалық бюджеттен бөлінген қаражат көлемінде және қоғамдық жұмыстар жүргізілетін ұйымдар тізбесіне сәйкес жұмыссыздарды қоғамдық жұмысқа жіберуді іске асырсын;</w:t>
      </w:r>
      <w:r>
        <w:br/>
      </w:r>
      <w:r>
        <w:rPr>
          <w:rFonts w:ascii="Times New Roman"/>
          <w:b w:val="false"/>
          <w:i w:val="false"/>
          <w:color w:val="000000"/>
          <w:sz w:val="28"/>
        </w:rPr>
        <w:t>
</w:t>
      </w:r>
      <w:r>
        <w:rPr>
          <w:rFonts w:ascii="Times New Roman"/>
          <w:b w:val="false"/>
          <w:i w:val="false"/>
          <w:color w:val="000000"/>
          <w:sz w:val="28"/>
        </w:rPr>
        <w:t>      3)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w:t>
      </w:r>
      <w:r>
        <w:br/>
      </w:r>
      <w:r>
        <w:rPr>
          <w:rFonts w:ascii="Times New Roman"/>
          <w:b w:val="false"/>
          <w:i w:val="false"/>
          <w:color w:val="000000"/>
          <w:sz w:val="28"/>
        </w:rPr>
        <w:t>
</w:t>
      </w:r>
      <w:r>
        <w:rPr>
          <w:rFonts w:ascii="Times New Roman"/>
          <w:b w:val="false"/>
          <w:i w:val="false"/>
          <w:color w:val="000000"/>
          <w:sz w:val="28"/>
        </w:rPr>
        <w:t>      4) қоғамдық жұмысқа жіберілген жұмыссыздарға ең төменгі бір еңбекақы мөлшерінде төленсін.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"Приозерск қаласының қаржы бөлімі" мемлекеттік мекемесі (Қ.К. Қошқаралиев) бекітілген бюджетке сәйкес қаржыландыруды іске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Б.А. Казиеваға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қолданысқа енгізіледі.</w:t>
      </w:r>
    </w:p>
    <w:p>
      <w:pPr>
        <w:spacing w:after="0"/>
        <w:ind w:left="0"/>
        <w:jc w:val="both"/>
      </w:pPr>
      <w:r>
        <w:rPr>
          <w:rFonts w:ascii="Times New Roman"/>
          <w:b w:val="false"/>
          <w:i/>
          <w:color w:val="000000"/>
          <w:sz w:val="28"/>
        </w:rPr>
        <w:t>      Приозерск қаласының әкімі                  Н. Бікіров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Приозерск қаласы әкімдігінің</w:t>
      </w:r>
      <w:r>
        <w:br/>
      </w:r>
      <w:r>
        <w:rPr>
          <w:rFonts w:ascii="Times New Roman"/>
          <w:b w:val="false"/>
          <w:i w:val="false"/>
          <w:color w:val="000000"/>
          <w:sz w:val="28"/>
        </w:rPr>
        <w:t>
</w:t>
      </w:r>
      <w:r>
        <w:rPr>
          <w:rFonts w:ascii="Times New Roman"/>
          <w:b w:val="false"/>
          <w:i w:val="false"/>
          <w:color w:val="000000"/>
          <w:sz w:val="28"/>
        </w:rPr>
        <w:t>2010 жылғы 26 қаңтардағы</w:t>
      </w:r>
      <w:r>
        <w:br/>
      </w:r>
      <w:r>
        <w:rPr>
          <w:rFonts w:ascii="Times New Roman"/>
          <w:b w:val="false"/>
          <w:i w:val="false"/>
          <w:color w:val="000000"/>
          <w:sz w:val="28"/>
        </w:rPr>
        <w:t>
</w:t>
      </w:r>
      <w:r>
        <w:rPr>
          <w:rFonts w:ascii="Times New Roman"/>
          <w:b w:val="false"/>
          <w:i w:val="false"/>
          <w:color w:val="000000"/>
          <w:sz w:val="28"/>
        </w:rPr>
        <w:t>N 1/2 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қоғамдық жұмыстарды ұйымдастыратын Приозерск қаласы кәсіпорындарының, ұйымдарының, мекемелерінің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4492"/>
        <w:gridCol w:w="1284"/>
        <w:gridCol w:w="2636"/>
        <w:gridCol w:w="2878"/>
        <w:gridCol w:w="1709"/>
      </w:tblGrid>
      <w:tr>
        <w:trPr>
          <w:trHeight w:val="8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Мекемелердің атаулары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түрлері</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көлемі, ай</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 әкім аппараты"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мұрағатқа тапсырылатын құжаттарды өңдеу, құжаттарды көбейту және тарату.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3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 "Коммуналдық тұрғын үйлерді қайта қалыптастыру басқармасы"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көркейту, тазарту, көгалдандыру.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қалалық кітапханасы"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зейнетақы төлеу орталығының Қарағанды облыстық филиалы N 0805 Приозерск қалалық бөлімшесі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Мұрағаттық құжаттармен жұмыс, зейнеткерлерге ескертпелер тарату.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бойынша салық Департаменті Приозерск қаласы бойынша салық басқармасы"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Тұрғындармен жұмыс, көлікке және мүлікке салық төлеу түбіртектерін және хабарламалар тарату.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статистика Департаментінің Приозерск қалалық статистика Басқармасы"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құжаттарды тіркеу.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облыстық мұрағаттар және құжаттама бөлімі Приозерск қаласының мемлекеттік мұрағаты"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 N 1 жалпы білім беретін қазақ орта мектебі"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 N 2 жалпы білім беретін орта мектебі"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қаржы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аумақтық сот шешімдерін орындаушылар учаскесі"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Атқару бойынша іс-қағаздар хабарламаларын тарату.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қалалық Мәслихатының аппараты"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6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Министрлігі Қарағанды облыстық аумақтық Инспекциясы Приозерск қалалық аумақтық инспекциясы"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мал басы, үй жануарлары, құстар есебінің кітабын жүргізу.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төтенше жағдайлар саласындағы Министрлігі Өртке қарсы қызмет комитеті Қарағанды облысының өртке қарсы қызмет департаменті Приозерск қаласының өртке қарсы қызмет бөлімі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мемлекеттік санитарлық - эпидемиологиялық қадағалау басқармасы" мемлекеттік мекемесінің Приозерск қаласы бойынша бөлімі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1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жұмыспен қамту және әлеуметтiк бағдарламалар бөлiмi"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жағдайларын тексеру актісін жасау, құжаттарды тіркеу.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қалалық соты"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Хабарлама қағаздарын, ескертулерді тарату.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Балқаш қаласы әділет басқармасының N 2 АХАЖ қызметі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Компьютерлік база, мұрағаттық құжаттармен жұмыс.</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5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ішкі саясат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білім беру, дене шынықтыру және спорт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әділет Министрлігінің Қарағанды облыстық қылмыстық - атқару жүйесі комитеті басқармасының Приозерск қалалық қылмыстық - атқару инспекциясы"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 құжаттармен жұмыс.</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құрылыс сәулет және қала құрылысы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Объектілерді есепке алу, құжаттарды тіркеу т.б.</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мәдениет және тілдерді дамыту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кәсіпкерлік және ауыл шаруашылығы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мал басы, үй жануарлары, құстар есебінің кітабын жүргізу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Әділет министрлігінің тіркеу қызметі және құқықтық көмек көрсету комитетінің Қарағанды облысының халыққа қызмет көрсету орталығы" мемлекеттік мекемесінің Приозерск қаласының филиалы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Компьютерлік база, мұрағаттық құжаттармен жұмыс.</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5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экономика және бюджеттік жоспарлау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6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әкімдігі Приозерск қаласының білім беру бөлімі "Айналайын" бөбекжай – бақшасы" Коммуналдық мемлекеттік қазыналық кәсіпорыны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әкімдігі Приозерск қаласының білім беру бөлімі "Балбөбек" бөбекжай – бақшасы" Коммуналдық мемлекеттік қазыналық кәсіпорыны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Жер ресурстарын басқару жөніндегі Агенттігінің "Жер ресурстарын және жерге орналастыру мемлекеттік ғылыми - өндірістік орталығы" республикалық мемлекеттік кәсіпорының шаруашылық жүргізу құкығындағы Қарағанды еншілес мемлекеттік кәсіпорынының Приозерск жер - кадастрлық филиалы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қаласының тұрғын-үй коммуналдық шаруашылығы, жолаушылар көлігі және автомобиль жолдары бөлімі" мемлекеттік мекемесі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Диспетчерлік жұмыс, коммуналдық сұрақтар бойынша қала тұрғындарының хаттарын қабылдау.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Приозерск қаласы білім беру бөлімінің Приозерск қаласы әкімдігінің "Өнер және спорт мектебі" коммуналдық мемлекеттік қазыналық кәсіпорыны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6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Балқаш қаласы Әділет басқармасының N 2 Халықты құжаттандыру және тіркеу бойынша ұйымдастыру бөлімі</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Приозерск қаласының бюджеті</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w:t>
            </w:r>
          </w:p>
        </w:tc>
        <w:tc>
          <w:tcPr>
            <w:tcW w:w="2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