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0600" w14:textId="6b30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сегізден жиырма жеті жасқа дейінгі азаматтарды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2010 жылғы 31 наурыздағы N 2781 қаулысы. Қызылорда облысының Әділет департаменті Қызылорда қалалық Әділет басқармасында 2010 жылы 16 сәуірде N 10-1-134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"Белгіленген әскери қызмет мерзімін өткерген мерзімді әскери қызметтегi әскери қызметшілерді запасқа шығару және Қазақстан Республикасының азаматтарын 2010 жылдың сәуір-маусымында және қазан- желтоқсанында кезектi мерзімдi әскери қызметке шақыру туралы" Қазақстан Республикасы Президентінің 2010 жылғы 29 наурыздағы </w:t>
      </w:r>
      <w:r>
        <w:rPr>
          <w:rFonts w:ascii="Times New Roman"/>
          <w:b w:val="false"/>
          <w:i w:val="false"/>
          <w:color w:val="000000"/>
          <w:sz w:val="28"/>
        </w:rPr>
        <w:t>N 960 Жарлығына</w:t>
      </w:r>
      <w:r>
        <w:rPr>
          <w:rFonts w:ascii="Times New Roman"/>
          <w:b w:val="false"/>
          <w:i w:val="false"/>
          <w:color w:val="000000"/>
          <w:sz w:val="28"/>
        </w:rPr>
        <w:t xml:space="preserve"> және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 қаулысына</w:t>
      </w:r>
      <w:r>
        <w:rPr>
          <w:rFonts w:ascii="Times New Roman"/>
          <w:b w:val="false"/>
          <w:i w:val="false"/>
          <w:color w:val="000000"/>
          <w:sz w:val="28"/>
        </w:rPr>
        <w:t xml:space="preserve"> сәйкес Қызылорда қаласының әкімдiгi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қаласындағы он сегізден жиырма жеті жасқа дейінгі ер азаматтар 2010 жылдың сәуір-маусымында және қазан-желтоқсанында кезекті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Мерзімді әскери қызметке шақыру жұмысын жүргізу үшін қалалық шақыру комиссиясы (әрі қарай-комиссия) құрылсын және оның құрамы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 жұмыстарының жүргізілу кестесі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мерзімді әскери қызметке орай, әскерге шақырылған азаматтарды қорғаныс істері жөніндегі басқармаға ұйымдасқан түрде келуін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5. Облыстық денсаулық сақтау басқармасының бастығы (Б.Баймаханов, келісім бойынша);</w:t>
      </w:r>
      <w:r>
        <w:br/>
      </w:r>
      <w:r>
        <w:rPr>
          <w:rFonts w:ascii="Times New Roman"/>
          <w:b w:val="false"/>
          <w:i w:val="false"/>
          <w:color w:val="000000"/>
          <w:sz w:val="28"/>
        </w:rPr>
        <w:t>
      1) шақырылғандарды дәрігерлік тексеруден өткізуді ұйымдастыру үшін аудандық шақыру пунктіне білікті маман дәрігерлер мен аяжандарды бөлуді, және олардың айлық жалақылары сақталуын қамтамасыз ету;</w:t>
      </w:r>
      <w:r>
        <w:br/>
      </w:r>
      <w:r>
        <w:rPr>
          <w:rFonts w:ascii="Times New Roman"/>
          <w:b w:val="false"/>
          <w:i w:val="false"/>
          <w:color w:val="000000"/>
          <w:sz w:val="28"/>
        </w:rPr>
        <w:t>
      2) медициналық комиссияларды қажетті медикаменттермен, медициналық құралдармен, флюрографиялық пленкамен және өзге де қажетті құрал 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"Қалалық ішкі істер басқармасы" мемлекеттік мекемесіне (Ә. Шаймағамбетов келісім бойынша) мерзімді әскери қызметке шақыру кезінде әскери қызметтен өтуде бас тартып, қашып жүрген азаматтардың іздеу салу тобына және шақыру учаскесінде қоғамдық тәртіп сақтауды қамтамасыз ету үшін қалалық ішкі істер басқармасынан полиция қызметкерлерін бөлу ұсынысын.</w:t>
      </w:r>
      <w:r>
        <w:br/>
      </w:r>
      <w:r>
        <w:rPr>
          <w:rFonts w:ascii="Times New Roman"/>
          <w:b w:val="false"/>
          <w:i w:val="false"/>
          <w:color w:val="000000"/>
          <w:sz w:val="28"/>
        </w:rPr>
        <w:t>
</w:t>
      </w:r>
      <w:r>
        <w:rPr>
          <w:rFonts w:ascii="Times New Roman"/>
          <w:b w:val="false"/>
          <w:i w:val="false"/>
          <w:color w:val="000000"/>
          <w:sz w:val="28"/>
        </w:rPr>
        <w:t>
      7. "Қалалық жұмыспен қамту және әлеуметтік бағдарламалар бөлімі" мемлекеттiк мекемесiне Қызылорда қалалық қорғаныс істері жөніндегі басқармасының шақыру учаскесіне көктемгі және күзгі мерзімді әскери қызметке шақыру мерзіміне есепте тұрған жұмыссыз азаматтардың ішінен өз еркімен қоғамдық жұмысқа араласатын 50 (елу) адамнан бөлу мәселесін қарастыру тапсырылсын.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қала әкімінің орынбасары А.Мұхимовке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r>
        <w:rPr>
          <w:rFonts w:ascii="Times New Roman"/>
          <w:b w:val="false"/>
          <w:i w:val="false"/>
          <w:color w:val="000000"/>
          <w:sz w:val="28"/>
        </w:rPr>
        <w:t xml:space="preserve">  </w:t>
      </w:r>
    </w:p>
    <w:bookmarkStart w:name="z11" w:id="1"/>
    <w:p>
      <w:pPr>
        <w:spacing w:after="0"/>
        <w:ind w:left="0"/>
        <w:jc w:val="both"/>
      </w:pPr>
      <w:r>
        <w:rPr>
          <w:rFonts w:ascii="Times New Roman"/>
          <w:b w:val="false"/>
          <w:i w:val="false"/>
          <w:color w:val="000000"/>
          <w:sz w:val="28"/>
        </w:rPr>
        <w:t>
Қызылорда қаласы әкімінің</w:t>
      </w:r>
      <w:r>
        <w:br/>
      </w:r>
      <w:r>
        <w:rPr>
          <w:rFonts w:ascii="Times New Roman"/>
          <w:b w:val="false"/>
          <w:i w:val="false"/>
          <w:color w:val="000000"/>
          <w:sz w:val="28"/>
        </w:rPr>
        <w:t>
      2010 жылғы 31 наурыздағы N 2781</w:t>
      </w:r>
      <w:r>
        <w:br/>
      </w:r>
      <w:r>
        <w:rPr>
          <w:rFonts w:ascii="Times New Roman"/>
          <w:b w:val="false"/>
          <w:i w:val="false"/>
          <w:color w:val="000000"/>
          <w:sz w:val="28"/>
        </w:rPr>
        <w:t>
      Қаулысымен бекітілген</w:t>
      </w:r>
      <w:r>
        <w:br/>
      </w:r>
      <w:r>
        <w:rPr>
          <w:rFonts w:ascii="Times New Roman"/>
          <w:b w:val="false"/>
          <w:i w:val="false"/>
          <w:color w:val="000000"/>
          <w:sz w:val="28"/>
        </w:rPr>
        <w:t>
      1-қосымшасы</w:t>
      </w:r>
    </w:p>
    <w:bookmarkEnd w:id="1"/>
    <w:bookmarkStart w:name="z12" w:id="2"/>
    <w:p>
      <w:pPr>
        <w:spacing w:after="0"/>
        <w:ind w:left="0"/>
        <w:jc w:val="left"/>
      </w:pPr>
      <w:r>
        <w:rPr>
          <w:rFonts w:ascii="Times New Roman"/>
          <w:b/>
          <w:i w:val="false"/>
          <w:color w:val="000000"/>
        </w:rPr>
        <w:t xml:space="preserve"> 
Қызылорда қаласында 1983-1992 жылдары туылған азаматтарды 2010-ыншы жылдың сәуір-маусым және қазан-желтоқсан айларында мерзімді әскери қызметке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1-қосымшаға өзгерту енгізілді - Қызылорда облысы Қызылорда қаласы әкімдігінің 2010.06.07 </w:t>
      </w:r>
      <w:r>
        <w:rPr>
          <w:rFonts w:ascii="Times New Roman"/>
          <w:b w:val="false"/>
          <w:i w:val="false"/>
          <w:color w:val="ff0000"/>
          <w:sz w:val="28"/>
        </w:rPr>
        <w:t>N 3207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8052"/>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Шамшираков Сейтек Мирасбекович</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қорғаныс істер жөніндегі басқармасы" мемлекеттік мекемесінің бастығы, комиссия төрағасы;(келісім бойынша );</w:t>
            </w:r>
          </w:p>
        </w:tc>
      </w:tr>
      <w:tr>
        <w:trPr>
          <w:trHeight w:val="525"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Жәлиев Нұрхан Бұқарбайұлы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орынбасары, комиссия төрағасының орынбасары;</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 Балтабай</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ішкі істер басқармасы" мемлекеттік мекемесі бастығының орынбасары, полиция подполковнигі, комиссия мүшесі (келісім бойынша)</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Тұрсынбаев Серiкбай Сыздықұлы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 дәрігері (келісім бойынша);</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Алиақбарова Мафура Алиақбарқызы</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емханасының медбикесі, комиссия хатшысы (келісім бойынша).</w:t>
            </w:r>
          </w:p>
        </w:tc>
      </w:tr>
    </w:tbl>
    <w:bookmarkStart w:name="z13" w:id="3"/>
    <w:p>
      <w:pPr>
        <w:spacing w:after="0"/>
        <w:ind w:left="0"/>
        <w:jc w:val="both"/>
      </w:pPr>
      <w:r>
        <w:rPr>
          <w:rFonts w:ascii="Times New Roman"/>
          <w:b w:val="false"/>
          <w:i w:val="false"/>
          <w:color w:val="000000"/>
          <w:sz w:val="28"/>
        </w:rPr>
        <w:t>
Қызылорда қаласы әкімінің</w:t>
      </w:r>
      <w:r>
        <w:br/>
      </w:r>
      <w:r>
        <w:rPr>
          <w:rFonts w:ascii="Times New Roman"/>
          <w:b w:val="false"/>
          <w:i w:val="false"/>
          <w:color w:val="000000"/>
          <w:sz w:val="28"/>
        </w:rPr>
        <w:t>
      2010 жылғы 31 наурыздағы N 2781</w:t>
      </w:r>
      <w:r>
        <w:br/>
      </w:r>
      <w:r>
        <w:rPr>
          <w:rFonts w:ascii="Times New Roman"/>
          <w:b w:val="false"/>
          <w:i w:val="false"/>
          <w:color w:val="000000"/>
          <w:sz w:val="28"/>
        </w:rPr>
        <w:t>
      Қаулысымен бекітілген</w:t>
      </w:r>
      <w:r>
        <w:br/>
      </w:r>
      <w:r>
        <w:rPr>
          <w:rFonts w:ascii="Times New Roman"/>
          <w:b w:val="false"/>
          <w:i w:val="false"/>
          <w:color w:val="000000"/>
          <w:sz w:val="28"/>
        </w:rPr>
        <w:t>
      2-қосымшасы</w:t>
      </w:r>
    </w:p>
    <w:bookmarkEnd w:id="3"/>
    <w:bookmarkStart w:name="z14" w:id="4"/>
    <w:p>
      <w:pPr>
        <w:spacing w:after="0"/>
        <w:ind w:left="0"/>
        <w:jc w:val="left"/>
      </w:pPr>
      <w:r>
        <w:rPr>
          <w:rFonts w:ascii="Times New Roman"/>
          <w:b/>
          <w:i w:val="false"/>
          <w:color w:val="000000"/>
        </w:rPr>
        <w:t xml:space="preserve"> 
1983-1992 жылы туылған азаматтардың 2010 жылдың көктемгі және күзгі әскерге шақырылу кезеңінде жұмыстарының жүргізілу</w:t>
      </w:r>
      <w:r>
        <w:br/>
      </w:r>
      <w:r>
        <w:rPr>
          <w:rFonts w:ascii="Times New Roman"/>
          <w:b/>
          <w:i w:val="false"/>
          <w:color w:val="000000"/>
        </w:rPr>
        <w:t>
      КЕСТЕСІ</w:t>
      </w:r>
    </w:p>
    <w:bookmarkEnd w:id="4"/>
    <w:p>
      <w:pPr>
        <w:spacing w:after="0"/>
        <w:ind w:left="0"/>
        <w:jc w:val="both"/>
      </w:pPr>
      <w:r>
        <w:rPr>
          <w:rFonts w:ascii="Times New Roman"/>
          <w:b w:val="false"/>
          <w:i w:val="false"/>
          <w:color w:val="ff0000"/>
          <w:sz w:val="28"/>
        </w:rPr>
        <w:t>      Ескерту. Кестені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