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37dd5" w14:textId="7637d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қалалық бюджет туралы" Қызылорда қалалық мәслихатының 2009 жылғы 22 желтоқсандағы кезекті XXV сессиясының N 25/2 шешіміне өзгерістер мен толықтырулар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қалалық мәслихатының 2010 жылғы 29 қарашадағы N 36/1 шешімі. Қызылорда облысының Әділет департаменті Қызылорда қаласының әділет басқармасында 2010 жылы 02 желтоқсанда N 10-1-157 тіркелді. Қолданылу мерзімінің аяқталуына байланысты күші жойылды - (Қызылорда облысы Қызылорда қалалық мәслихат аппарат жетекшісінің 2011 жылғы 29 тамыздағы N 455/1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Қызылорда қалалық мәслихат аппарат жетекшісінің 2012.08.29 N 455/1 хатымен).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"2010-2012 жылдарға арналған қалалық бюджет туралы" Қызылорда қалалық мәслихатының 2009 жылғы 22 желтоқсандағы кезекті XXV сессиясының </w:t>
      </w:r>
      <w:r>
        <w:rPr>
          <w:rFonts w:ascii="Times New Roman"/>
          <w:b w:val="false"/>
          <w:i w:val="false"/>
          <w:color w:val="000000"/>
          <w:sz w:val="28"/>
        </w:rPr>
        <w:t>N 25/2</w:t>
      </w:r>
      <w:r>
        <w:rPr>
          <w:rFonts w:ascii="Times New Roman"/>
          <w:b w:val="false"/>
          <w:i w:val="false"/>
          <w:color w:val="000000"/>
          <w:sz w:val="28"/>
        </w:rPr>
        <w:t xml:space="preserve"> шешіміне (нормативтік құқықтық кесімдердің мемлекеттік тіркеу Тізілімінде 2009 жылдың 28 желтоқсанында 10-1-125 нөмірімен тіркелген, қалалық "Ақмешіт ақшамы" газетінің 2009 жылғы 30 желтоқсандағы N 82 (686-687) және "Кызылорда таймс" газетінің 2009 жылғы 30 желтоқсандағы N 54 (999) сандарында жарияланған) келесі өзгерістер мен толықтырулар енгізілсін:</w:t>
      </w:r>
      <w:r>
        <w:br/>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1-тармақта:</w:t>
      </w:r>
      <w:r>
        <w:br/>
      </w:r>
      <w:r>
        <w:rPr>
          <w:rFonts w:ascii="Times New Roman"/>
          <w:b w:val="false"/>
          <w:i w:val="false"/>
          <w:color w:val="000000"/>
          <w:sz w:val="28"/>
        </w:rPr>
        <w:t>
      1) тармақшадағы:</w:t>
      </w:r>
      <w:r>
        <w:br/>
      </w:r>
      <w:r>
        <w:rPr>
          <w:rFonts w:ascii="Times New Roman"/>
          <w:b w:val="false"/>
          <w:i w:val="false"/>
          <w:color w:val="000000"/>
          <w:sz w:val="28"/>
        </w:rPr>
        <w:t>
      "15 547 753" деген сандар "15 642 452" деген сандармен ауыстырылсын;</w:t>
      </w:r>
      <w:r>
        <w:br/>
      </w:r>
      <w:r>
        <w:rPr>
          <w:rFonts w:ascii="Times New Roman"/>
          <w:b w:val="false"/>
          <w:i w:val="false"/>
          <w:color w:val="000000"/>
          <w:sz w:val="28"/>
        </w:rPr>
        <w:t>
      "9 362 226" деген сандар "9 456 925" деген сандармен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"16 482 393" деген сандар "16 653 774" деген сандармен ауыстырылсын;</w:t>
      </w:r>
      <w:r>
        <w:br/>
      </w:r>
      <w:r>
        <w:rPr>
          <w:rFonts w:ascii="Times New Roman"/>
          <w:b w:val="false"/>
          <w:i w:val="false"/>
          <w:color w:val="000000"/>
          <w:sz w:val="28"/>
        </w:rPr>
        <w:t>
      5) тармақшадағы:</w:t>
      </w:r>
      <w:r>
        <w:br/>
      </w:r>
      <w:r>
        <w:rPr>
          <w:rFonts w:ascii="Times New Roman"/>
          <w:b w:val="false"/>
          <w:i w:val="false"/>
          <w:color w:val="000000"/>
          <w:sz w:val="28"/>
        </w:rPr>
        <w:t>
      "-958 160" деген сандар "-1 034 842" деген сандармен ауыстырылсын;</w:t>
      </w:r>
      <w:r>
        <w:br/>
      </w:r>
      <w:r>
        <w:rPr>
          <w:rFonts w:ascii="Times New Roman"/>
          <w:b w:val="false"/>
          <w:i w:val="false"/>
          <w:color w:val="000000"/>
          <w:sz w:val="28"/>
        </w:rPr>
        <w:t>
      6) тармақшадағы:</w:t>
      </w:r>
      <w:r>
        <w:br/>
      </w:r>
      <w:r>
        <w:rPr>
          <w:rFonts w:ascii="Times New Roman"/>
          <w:b w:val="false"/>
          <w:i w:val="false"/>
          <w:color w:val="000000"/>
          <w:sz w:val="28"/>
        </w:rPr>
        <w:t>
      "958 160" деген сандар "1 034 842" деген сандармен ауыстырылсын;</w:t>
      </w:r>
      <w:r>
        <w:br/>
      </w:r>
      <w:r>
        <w:rPr>
          <w:rFonts w:ascii="Times New Roman"/>
          <w:b w:val="false"/>
          <w:i w:val="false"/>
          <w:color w:val="000000"/>
          <w:sz w:val="28"/>
        </w:rPr>
        <w:t>
      "583 091" деген сандар "659 773" деген сандармен ауыстырылсын;</w:t>
      </w:r>
      <w:r>
        <w:br/>
      </w:r>
      <w:r>
        <w:rPr>
          <w:rFonts w:ascii="Times New Roman"/>
          <w:b w:val="false"/>
          <w:i w:val="false"/>
          <w:color w:val="000000"/>
          <w:sz w:val="28"/>
        </w:rPr>
        <w:t>
      аталған шешімнің </w:t>
      </w:r>
      <w:r>
        <w:rPr>
          <w:rFonts w:ascii="Times New Roman"/>
          <w:b w:val="false"/>
          <w:i w:val="false"/>
          <w:color w:val="000000"/>
          <w:sz w:val="28"/>
        </w:rPr>
        <w:t>5-қосымшасы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p>
    <w:bookmarkEnd w:id="0"/>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xml:space="preserve">      кезектен </w:t>
      </w:r>
      <w:r>
        <w:rPr>
          <w:rFonts w:ascii="Times New Roman"/>
          <w:b w:val="false"/>
          <w:i/>
          <w:color w:val="000000"/>
          <w:sz w:val="28"/>
        </w:rPr>
        <w:t>тыс отыз алтыншы</w:t>
      </w:r>
      <w:r>
        <w:br/>
      </w:r>
      <w:r>
        <w:rPr>
          <w:rFonts w:ascii="Times New Roman"/>
          <w:b w:val="false"/>
          <w:i w:val="false"/>
          <w:color w:val="000000"/>
          <w:sz w:val="28"/>
        </w:rPr>
        <w:t>
</w:t>
      </w:r>
      <w:r>
        <w:rPr>
          <w:rFonts w:ascii="Times New Roman"/>
          <w:b w:val="false"/>
          <w:i/>
          <w:color w:val="000000"/>
          <w:sz w:val="28"/>
        </w:rPr>
        <w:t>      сессиясының төрағасы                            Қ. Ерназаров</w:t>
      </w:r>
    </w:p>
    <w:p>
      <w:pPr>
        <w:spacing w:after="0"/>
        <w:ind w:left="0"/>
        <w:jc w:val="both"/>
      </w:pPr>
      <w:r>
        <w:rPr>
          <w:rFonts w:ascii="Times New Roman"/>
          <w:b w:val="false"/>
          <w:i/>
          <w:color w:val="000000"/>
          <w:sz w:val="28"/>
        </w:rPr>
        <w:t>      Қызылорда қалалық</w:t>
      </w:r>
      <w:r>
        <w:br/>
      </w:r>
      <w:r>
        <w:rPr>
          <w:rFonts w:ascii="Times New Roman"/>
          <w:b w:val="false"/>
          <w:i w:val="false"/>
          <w:color w:val="000000"/>
          <w:sz w:val="28"/>
        </w:rPr>
        <w:t>
</w:t>
      </w:r>
      <w:r>
        <w:rPr>
          <w:rFonts w:ascii="Times New Roman"/>
          <w:b w:val="false"/>
          <w:i/>
          <w:color w:val="000000"/>
          <w:sz w:val="28"/>
        </w:rPr>
        <w:t>      мәслихатының хатшысы                            И. Құттықожаев</w:t>
      </w:r>
    </w:p>
    <w:p>
      <w:pPr>
        <w:spacing w:after="0"/>
        <w:ind w:left="0"/>
        <w:jc w:val="both"/>
      </w:pPr>
      <w:r>
        <w:rPr>
          <w:rFonts w:ascii="Times New Roman"/>
          <w:b w:val="false"/>
          <w:i w:val="false"/>
          <w:color w:val="000000"/>
          <w:sz w:val="28"/>
        </w:rPr>
        <w:t>1-қосымша</w:t>
      </w:r>
      <w:r>
        <w:br/>
      </w: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2010 жылғы 29 қарашадағы</w:t>
      </w:r>
      <w:r>
        <w:br/>
      </w:r>
      <w:r>
        <w:rPr>
          <w:rFonts w:ascii="Times New Roman"/>
          <w:b w:val="false"/>
          <w:i w:val="false"/>
          <w:color w:val="000000"/>
          <w:sz w:val="28"/>
        </w:rPr>
        <w:t>
кезектен тыс XXXVI сессиясының</w:t>
      </w:r>
      <w:r>
        <w:br/>
      </w:r>
      <w:r>
        <w:rPr>
          <w:rFonts w:ascii="Times New Roman"/>
          <w:b w:val="false"/>
          <w:i w:val="false"/>
          <w:color w:val="000000"/>
          <w:sz w:val="28"/>
        </w:rPr>
        <w:t>
N 36/1 шешімімен бекітілген</w:t>
      </w:r>
    </w:p>
    <w:p>
      <w:pPr>
        <w:spacing w:after="0"/>
        <w:ind w:left="0"/>
        <w:jc w:val="both"/>
      </w:pPr>
      <w:r>
        <w:rPr>
          <w:rFonts w:ascii="Times New Roman"/>
          <w:b w:val="false"/>
          <w:i w:val="false"/>
          <w:color w:val="000000"/>
          <w:sz w:val="28"/>
        </w:rPr>
        <w:t>      1-қосымша</w:t>
      </w:r>
      <w:r>
        <w:br/>
      </w: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кезекті XXV сессиясының</w:t>
      </w:r>
      <w:r>
        <w:br/>
      </w:r>
      <w:r>
        <w:rPr>
          <w:rFonts w:ascii="Times New Roman"/>
          <w:b w:val="false"/>
          <w:i w:val="false"/>
          <w:color w:val="000000"/>
          <w:sz w:val="28"/>
        </w:rPr>
        <w:t>
N 25/2 шешімімен бекітілген</w:t>
      </w:r>
    </w:p>
    <w:bookmarkStart w:name="z4" w:id="1"/>
    <w:p>
      <w:pPr>
        <w:spacing w:after="0"/>
        <w:ind w:left="0"/>
        <w:jc w:val="left"/>
      </w:pPr>
      <w:r>
        <w:rPr>
          <w:rFonts w:ascii="Times New Roman"/>
          <w:b/>
          <w:i w:val="false"/>
          <w:color w:val="000000"/>
        </w:rPr>
        <w:t xml:space="preserve"> 
2010 жылға арналған қалалық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495"/>
        <w:gridCol w:w="740"/>
        <w:gridCol w:w="723"/>
        <w:gridCol w:w="758"/>
        <w:gridCol w:w="7678"/>
        <w:gridCol w:w="229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15 642 452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5 645 963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2 324 767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2 324 767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1 922 000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163 051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56 167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183 000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шетелдік азаматтар табыстарынан ұсталатын жеке табыс салығы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1 825 000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1 825 000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1 825 000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1 103 092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598 005</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571 973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26 032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151 407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134 143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353 419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123 154</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230 265</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218 397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67 018</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ендіретін бензин (авиациялық бензинді қоспағанда)</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2 685</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Өндірушілерге бөлшек саудада өткізетін өз өндірісінің, сондай-ақ өз өндірістік мұқтаждарына пайдаланылатын дизель отыны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1 114</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39 381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9 286</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18 530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18 530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101981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14 482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5 706</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30 735</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38 927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30 868</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30 868</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174 533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174 533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159 033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9 165</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құжаттарына Қазақстан Республикасынан кету  және Қазақстан Республикасына келу құқығына виза бергені үшін мемлекеттік баж</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мемлекеттік баж</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 жыл сайын тіркегені үшін мемлекеттік баж</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15 864</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9 715</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4315</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4315</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қаражаттардың қайтарылуы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523 700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403 700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403 700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403 700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9 456 925</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9 456 925</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9 456 925</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5 112417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4 344 508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16 653 774</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278 673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229 715</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36 063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35 013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106 869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106 869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86 783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85 928</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24 109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24 109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22 783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24 849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24 849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24 849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93 295</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91 881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91 881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91 881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21 924</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21 924</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21 924</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21 924</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5 932 935</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220 348</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220 348</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220 348</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5 359 118</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5 359 118</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5 260 711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98 407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353 469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143 417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29 399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оку-әдістемелік кешендерді сатып алу және жеткізу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34 179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75 286</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75 286</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210 052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210 052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210 052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кала, кент, ауыл (село), ауылдық (селолық) округ әкімінің аппараты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1 119 403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1 056 140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991 288</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257 870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109 633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3 146</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36 728</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21 761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14 967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223 454</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68 332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21 912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1 766</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20 146</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25 602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25 602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әлеуметтік қызмет көрсету аумақтық орталығы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237 994</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57216</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180 778</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46 996</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Тәуелсіз мемлекеттер Достастығы елдері бойынша, Қазақстан Республикасының аумағы бойынша жол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7 734</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49 565</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28 553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64 852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64 852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63 263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63 263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56 614</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саласындағы мемлекеттік саясатты іске асыру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6 235 126</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2 224 460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98 099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қажеттіліктер үшін жер учаскелерін алып қою, соның ішінде сатып алу жолымен алып қою және осыған байланысты жылжымайтын мүлікті иеліктен айыру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97 999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2 126 361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693 412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502 924</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190 488</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775 927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765 000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657 022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532 350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124 672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3 164 914</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533 003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18 378</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45 679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468 946</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460 112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2631 911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2631911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2 567 200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64 711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845 752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3 268</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839 771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59 702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422 463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348 854</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210019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81 807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81 807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81 807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7 486</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7 486</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3 524</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85 402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43 892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42 720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41 510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15 461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26 049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35 324</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10 114</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10 114</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17 098</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12 816</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115 279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77 237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63 113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50 741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7 756</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21 235</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21 235</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20 467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24 816</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24 816</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12 786</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12 786</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кала құрылысы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9 598</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1 955 887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983 606</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978 606</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978 606</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978 606</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972 281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972 281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972 281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946 028</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26 253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154 097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145 786</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119 159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119 159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93 759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26 627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26 627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сыйақылар, өзге де төлемдерді төлеу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орналастырғаны үшін комиссиялық төлемдер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қарыздар бойынша сыйақылар, өзге де төлемдерді төлеу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494 151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494 151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494 151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164 940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301 383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27 828</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- 1 034 842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1 034 842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659 773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659 773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659 773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659 773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659 773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399 330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399 330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399 330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399 330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399 330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774 399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774 399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774 399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774 399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бюджет қаражатының қалдықтары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2-қосымша</w:t>
      </w:r>
      <w:r>
        <w:br/>
      </w: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2010 жылғы 29 қарашадағы</w:t>
      </w:r>
      <w:r>
        <w:br/>
      </w:r>
      <w:r>
        <w:rPr>
          <w:rFonts w:ascii="Times New Roman"/>
          <w:b w:val="false"/>
          <w:i w:val="false"/>
          <w:color w:val="000000"/>
          <w:sz w:val="28"/>
        </w:rPr>
        <w:t>
кезектен тыс XXXVI сессиясының</w:t>
      </w:r>
      <w:r>
        <w:br/>
      </w:r>
      <w:r>
        <w:rPr>
          <w:rFonts w:ascii="Times New Roman"/>
          <w:b w:val="false"/>
          <w:i w:val="false"/>
          <w:color w:val="000000"/>
          <w:sz w:val="28"/>
        </w:rPr>
        <w:t>
N 36/1 шешімімен бекітілген</w:t>
      </w:r>
    </w:p>
    <w:p>
      <w:pPr>
        <w:spacing w:after="0"/>
        <w:ind w:left="0"/>
        <w:jc w:val="both"/>
      </w:pPr>
      <w:r>
        <w:rPr>
          <w:rFonts w:ascii="Times New Roman"/>
          <w:b w:val="false"/>
          <w:i w:val="false"/>
          <w:color w:val="000000"/>
          <w:sz w:val="28"/>
        </w:rPr>
        <w:t>      5-қосымша</w:t>
      </w:r>
      <w:r>
        <w:br/>
      </w: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кезекті XXV сессиясының</w:t>
      </w:r>
      <w:r>
        <w:br/>
      </w:r>
      <w:r>
        <w:rPr>
          <w:rFonts w:ascii="Times New Roman"/>
          <w:b w:val="false"/>
          <w:i w:val="false"/>
          <w:color w:val="000000"/>
          <w:sz w:val="28"/>
        </w:rPr>
        <w:t>
N 25/2 шешімімен бекітілген</w:t>
      </w:r>
    </w:p>
    <w:bookmarkStart w:name="z5" w:id="2"/>
    <w:p>
      <w:pPr>
        <w:spacing w:after="0"/>
        <w:ind w:left="0"/>
        <w:jc w:val="left"/>
      </w:pPr>
      <w:r>
        <w:rPr>
          <w:rFonts w:ascii="Times New Roman"/>
          <w:b/>
          <w:i w:val="false"/>
          <w:color w:val="000000"/>
        </w:rPr>
        <w:t xml:space="preserve"> 
2010 жылға арналған қалалық бюджеттің бюджеттік даму бағдарламасының және заңды тұлғалардың жарғылық капиталын қалыптастыру немесе ұлғайту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503"/>
        <w:gridCol w:w="698"/>
        <w:gridCol w:w="661"/>
        <w:gridCol w:w="662"/>
        <w:gridCol w:w="8156"/>
        <w:gridCol w:w="200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4 410 292</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210 052</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210 052</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210 052</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210 052</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210 052</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4 151 953</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1 517 329</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1 517 329</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693 412</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502 924</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190 488</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775 927</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765 000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10 927</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47 990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47 990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2 631 911</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2631 911</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2631 911</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2 567 200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64 711</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2 713</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2 713</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2 713</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2 713</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5 637</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5 637</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5 637</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5 637</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инфрақұрылымын дамыту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