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2778" w14:textId="d592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кезекті жиырмасыншы сессиясының "2010-2012 жылдарға арналған аудан бюджет туралы" N 126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2010 жылғы 07 қыркүйектегі  N 176 шешімі. Қызылорда облысының Әділет департаменті Арал ауданының Әділет басқармасында 2010 жылы 15 қыркүйекте N 10-3-166 тіркелді. Күші жойылды - Ескерту. Қызылорда облысы Арал аудандық мәслихатының 2011 жылғы 19 қаңтардағы N 204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2011.01.19 N 204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23 желтоқсандағы кезекті жиырмасыншы сессиясының "2010-2012 жылдарға арналған аудан бюджеті туралы" </w:t>
      </w:r>
      <w:r>
        <w:rPr>
          <w:rFonts w:ascii="Times New Roman"/>
          <w:b w:val="false"/>
          <w:i w:val="false"/>
          <w:color w:val="000000"/>
          <w:sz w:val="28"/>
        </w:rPr>
        <w:t>N 126</w:t>
      </w:r>
      <w:r>
        <w:rPr>
          <w:rFonts w:ascii="Times New Roman"/>
          <w:b w:val="false"/>
          <w:i w:val="false"/>
          <w:color w:val="000000"/>
          <w:sz w:val="28"/>
        </w:rPr>
        <w:t xml:space="preserve"> шешіміне (нормативтік-құқықтық кесімдердің мемлекеттік тіркеу тізілімінде 10-3-147 нөмірімен 29.12.2009 жылы тіркелген, аудандық "Толқын" газетінің 10.01.2010 жылғы N 04 шығарылымында жарияланған) мынадай өзгерістер мен толықтырулар енгізілсін:</w:t>
      </w:r>
      <w:r>
        <w:br/>
      </w:r>
      <w:r>
        <w:rPr>
          <w:rFonts w:ascii="Times New Roman"/>
          <w:b w:val="false"/>
          <w:i w:val="false"/>
          <w:color w:val="000000"/>
          <w:sz w:val="28"/>
        </w:rPr>
        <w:t>
      1-тармағы: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"6 702 154" деген сандар "6 803 318"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"6 886 490" деген сандар "6 987 654"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xml:space="preserve">      кезектен тыс жиырма </w:t>
      </w:r>
      <w:r>
        <w:br/>
      </w:r>
      <w:r>
        <w:rPr>
          <w:rFonts w:ascii="Times New Roman"/>
          <w:b w:val="false"/>
          <w:i w:val="false"/>
          <w:color w:val="000000"/>
          <w:sz w:val="28"/>
        </w:rPr>
        <w:t>
</w:t>
      </w:r>
      <w:r>
        <w:rPr>
          <w:rFonts w:ascii="Times New Roman"/>
          <w:b w:val="false"/>
          <w:i/>
          <w:color w:val="000000"/>
          <w:sz w:val="28"/>
        </w:rPr>
        <w:t>      сегізінші сессиясының төрағасы                  Е. Мұсабаев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 хатшысы                       Ә. Әуезов </w:t>
      </w:r>
    </w:p>
    <w:p>
      <w:pPr>
        <w:spacing w:after="0"/>
        <w:ind w:left="0"/>
        <w:jc w:val="both"/>
      </w:pPr>
      <w:r>
        <w:rPr>
          <w:rFonts w:ascii="Times New Roman"/>
          <w:b w:val="false"/>
          <w:i w:val="false"/>
          <w:color w:val="000000"/>
          <w:sz w:val="28"/>
        </w:rPr>
        <w:t>      Арал ауданы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кезектi жиырмасыншы сессиясының</w:t>
      </w:r>
      <w:r>
        <w:br/>
      </w:r>
      <w:r>
        <w:rPr>
          <w:rFonts w:ascii="Times New Roman"/>
          <w:b w:val="false"/>
          <w:i w:val="false"/>
          <w:color w:val="000000"/>
          <w:sz w:val="28"/>
        </w:rPr>
        <w:t>
      N 126 шешiмiмен бекiтiлген</w:t>
      </w:r>
      <w:r>
        <w:br/>
      </w:r>
      <w:r>
        <w:rPr>
          <w:rFonts w:ascii="Times New Roman"/>
          <w:b w:val="false"/>
          <w:i w:val="false"/>
          <w:color w:val="000000"/>
          <w:sz w:val="28"/>
        </w:rPr>
        <w:t>
1-қосымша</w:t>
      </w:r>
    </w:p>
    <w:bookmarkStart w:name="z7" w:id="1"/>
    <w:p>
      <w:pPr>
        <w:spacing w:after="0"/>
        <w:ind w:left="0"/>
        <w:jc w:val="left"/>
      </w:pPr>
      <w:r>
        <w:rPr>
          <w:rFonts w:ascii="Times New Roman"/>
          <w:b/>
          <w:i w:val="false"/>
          <w:color w:val="000000"/>
        </w:rPr>
        <w:t xml:space="preserve"> 
2010 жылға арналған аудан бюджетi</w:t>
      </w:r>
    </w:p>
    <w:bookmarkEnd w:id="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953"/>
        <w:gridCol w:w="833"/>
        <w:gridCol w:w="8231"/>
        <w:gridCol w:w="22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сомасы
</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6803318</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708261</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316722</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286779</w:t>
            </w:r>
          </w:p>
        </w:tc>
      </w:tr>
      <w:tr>
        <w:trPr>
          <w:trHeight w:val="28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r>
      <w:tr>
        <w:trPr>
          <w:trHeight w:val="25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23026</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42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w:t>
            </w:r>
          </w:p>
        </w:tc>
      </w:tr>
      <w:tr>
        <w:trPr>
          <w:trHeight w:val="2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p>
        </w:tc>
      </w:tr>
      <w:tr>
        <w:trPr>
          <w:trHeight w:val="3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бизнеске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6085553</w:t>
            </w:r>
          </w:p>
        </w:tc>
      </w:tr>
      <w:tr>
        <w:trPr>
          <w:trHeight w:val="28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6085553</w:t>
            </w:r>
          </w:p>
        </w:tc>
      </w:tr>
      <w:tr>
        <w:trPr>
          <w:trHeight w:val="25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6085553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72"/>
        <w:gridCol w:w="717"/>
        <w:gridCol w:w="8723"/>
        <w:gridCol w:w="216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6987654</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357566</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326044</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18948</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60663</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203948</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201268</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4982086</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300568</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300568</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300568</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2886265</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2885650</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2829112</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56538</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1795253</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145799</w:t>
            </w:r>
          </w:p>
        </w:tc>
      </w:tr>
      <w:tr>
        <w:trPr>
          <w:trHeight w:val="5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r>
      <w:tr>
        <w:trPr>
          <w:trHeight w:val="2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5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437443</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405253</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405253</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90090</w:t>
            </w:r>
          </w:p>
        </w:tc>
      </w:tr>
      <w:tr>
        <w:trPr>
          <w:trHeight w:val="6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21044</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145777</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13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 шараларға қатысуы үшін тамақтануына, тұруына жол жүруіне арналған шығыстарды төлеуді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19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ішіндегі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22014</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32190</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205131</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64268</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қаланың, кенттің, ауылдың (селоның), ауылдық (селолық) округтің мемлекеттік тұрғын үй қорының сақталуын ұйымдастыру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62368</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16246</w:t>
            </w:r>
          </w:p>
        </w:tc>
      </w:tr>
      <w:tr>
        <w:trPr>
          <w:trHeight w:val="5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124617</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62764</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43069</w:t>
            </w:r>
          </w:p>
        </w:tc>
      </w:tr>
      <w:tr>
        <w:trPr>
          <w:trHeight w:val="6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61853</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61853</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181545</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78528</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78528</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78528</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61863</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57812</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56850</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26453</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32395</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77497</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6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25312</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25312</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240874</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147053</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147053</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41323</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58669</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51813</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45809</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69636</w:t>
            </w:r>
          </w:p>
        </w:tc>
      </w:tr>
      <w:tr>
        <w:trPr>
          <w:trHeight w:val="5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205702</w:t>
            </w:r>
          </w:p>
        </w:tc>
      </w:tr>
      <w:tr>
        <w:trPr>
          <w:trHeight w:val="7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-258962</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258962</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07 қыркүйектегі</w:t>
      </w:r>
      <w:r>
        <w:br/>
      </w:r>
      <w:r>
        <w:rPr>
          <w:rFonts w:ascii="Times New Roman"/>
          <w:b w:val="false"/>
          <w:i w:val="false"/>
          <w:color w:val="000000"/>
          <w:sz w:val="28"/>
        </w:rPr>
        <w:t>
кезектен тыс жиырма</w:t>
      </w:r>
      <w:r>
        <w:br/>
      </w:r>
      <w:r>
        <w:rPr>
          <w:rFonts w:ascii="Times New Roman"/>
          <w:b w:val="false"/>
          <w:i w:val="false"/>
          <w:color w:val="000000"/>
          <w:sz w:val="28"/>
        </w:rPr>
        <w:t>
сегізінші сессиясының</w:t>
      </w:r>
      <w:r>
        <w:br/>
      </w:r>
      <w:r>
        <w:rPr>
          <w:rFonts w:ascii="Times New Roman"/>
          <w:b w:val="false"/>
          <w:i w:val="false"/>
          <w:color w:val="000000"/>
          <w:sz w:val="28"/>
        </w:rPr>
        <w:t>
N 176 шешімімен бекітілген</w:t>
      </w:r>
      <w:r>
        <w:br/>
      </w:r>
      <w:r>
        <w:rPr>
          <w:rFonts w:ascii="Times New Roman"/>
          <w:b w:val="false"/>
          <w:i w:val="false"/>
          <w:color w:val="000000"/>
          <w:sz w:val="28"/>
        </w:rPr>
        <w:t>
4-қосымша</w:t>
      </w:r>
    </w:p>
    <w:bookmarkStart w:name="z8"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2010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82"/>
        <w:gridCol w:w="1576"/>
        <w:gridCol w:w="1576"/>
        <w:gridCol w:w="1576"/>
        <w:gridCol w:w="1576"/>
        <w:gridCol w:w="1576"/>
        <w:gridCol w:w="1576"/>
        <w:gridCol w:w="1576"/>
        <w:gridCol w:w="1576"/>
        <w:gridCol w:w="1576"/>
        <w:gridCol w:w="1576"/>
        <w:gridCol w:w="908"/>
      </w:tblGrid>
      <w:tr>
        <w:trPr>
          <w:trHeight w:val="27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КБК-(123001000) Қаладағы аудан, аудандық маңызы бар қаланың, кент, ауыл (село), ауылдық (селолық) округ әкімінің қызметін қамтама-</w:t>
            </w:r>
            <w:r>
              <w:br/>
            </w:r>
            <w:r>
              <w:rPr>
                <w:rFonts w:ascii="Times New Roman"/>
                <w:b w:val="false"/>
                <w:i w:val="false"/>
                <w:color w:val="000000"/>
                <w:sz w:val="20"/>
              </w:rPr>
              <w:t>
сыз ету жөніндегі қызметтер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КБК-(123001009) Мемлекеттік орган-дары материалдық техни-калық жарақтандыру бюджеттік бағдарламасы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Ерекше жағдайларда сырқаты ауыр адамдарды дәрігер-</w:t>
            </w:r>
            <w:r>
              <w:br/>
            </w:r>
            <w:r>
              <w:rPr>
                <w:rFonts w:ascii="Times New Roman"/>
                <w:b w:val="false"/>
                <w:i w:val="false"/>
                <w:color w:val="000000"/>
                <w:sz w:val="20"/>
              </w:rPr>
              <w:t>
лік көмек көрсете-</w:t>
            </w:r>
            <w:r>
              <w:br/>
            </w:r>
            <w:r>
              <w:rPr>
                <w:rFonts w:ascii="Times New Roman"/>
                <w:b w:val="false"/>
                <w:i w:val="false"/>
                <w:color w:val="000000"/>
                <w:sz w:val="20"/>
              </w:rPr>
              <w:t>
тін ең жақын денсаулық сақтау ұйымына жеткізуді ұйымдастыру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Елді мекендердің санитариясын қамтамасыз ету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Елді мекендерді абаттандыру және көгалдандыру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КБК-(123005000) Ауылдық (селолық) жерлер-де балаларды мектеп-ке дейін тегін алып баруды және кері алып келуді ұйымдастыру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КБК-(123007000) Аудандық маңызы бар қаланың, кенттің, ауылдың (селоның), ауылдық (селолық) округ-</w:t>
            </w:r>
            <w:r>
              <w:br/>
            </w:r>
            <w:r>
              <w:rPr>
                <w:rFonts w:ascii="Times New Roman"/>
                <w:b w:val="false"/>
                <w:i w:val="false"/>
                <w:color w:val="000000"/>
                <w:sz w:val="20"/>
              </w:rPr>
              <w:t xml:space="preserve">
тің мемлекеттік тұрғын үй қорының сақталуын ұйымдастыру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Елді мекендерде көшелерді жарықтандыру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КБК-(123019027) Өңірлік жұмыспен қамту және кадрларды қайта даярлау стратегиясын іске асыру шеңберін-де ауылдарда (селолар-да), ауылдық (селолық) округтер-де әлеумет-</w:t>
            </w:r>
            <w:r>
              <w:br/>
            </w:r>
            <w:r>
              <w:rPr>
                <w:rFonts w:ascii="Times New Roman"/>
                <w:b w:val="false"/>
                <w:i w:val="false"/>
                <w:color w:val="000000"/>
                <w:sz w:val="20"/>
              </w:rPr>
              <w:t>
тік жобаларды қаржылан-дыру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КБК-(123023000) Мемлекет-</w:t>
            </w:r>
            <w:r>
              <w:br/>
            </w:r>
            <w:r>
              <w:rPr>
                <w:rFonts w:ascii="Times New Roman"/>
                <w:b w:val="false"/>
                <w:i w:val="false"/>
                <w:color w:val="000000"/>
                <w:sz w:val="20"/>
              </w:rPr>
              <w:t>
тік органдарды материалдық техникалық жарақтандыру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69808</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47559</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әкімінің аппараты жинағы: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302554</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07 қыркүйектегі</w:t>
      </w:r>
      <w:r>
        <w:br/>
      </w:r>
      <w:r>
        <w:rPr>
          <w:rFonts w:ascii="Times New Roman"/>
          <w:b w:val="false"/>
          <w:i w:val="false"/>
          <w:color w:val="000000"/>
          <w:sz w:val="28"/>
        </w:rPr>
        <w:t>
кезектен тыс жиырма</w:t>
      </w:r>
      <w:r>
        <w:br/>
      </w:r>
      <w:r>
        <w:rPr>
          <w:rFonts w:ascii="Times New Roman"/>
          <w:b w:val="false"/>
          <w:i w:val="false"/>
          <w:color w:val="000000"/>
          <w:sz w:val="28"/>
        </w:rPr>
        <w:t>
сегізінші сессиясының</w:t>
      </w:r>
      <w:r>
        <w:br/>
      </w:r>
      <w:r>
        <w:rPr>
          <w:rFonts w:ascii="Times New Roman"/>
          <w:b w:val="false"/>
          <w:i w:val="false"/>
          <w:color w:val="000000"/>
          <w:sz w:val="28"/>
        </w:rPr>
        <w:t>
N 176 шешімімен бекітілген</w:t>
      </w:r>
      <w:r>
        <w:br/>
      </w:r>
      <w:r>
        <w:rPr>
          <w:rFonts w:ascii="Times New Roman"/>
          <w:b w:val="false"/>
          <w:i w:val="false"/>
          <w:color w:val="000000"/>
          <w:sz w:val="28"/>
        </w:rPr>
        <w:t>
7-қосымша</w:t>
      </w:r>
    </w:p>
    <w:bookmarkStart w:name="z9" w:id="3"/>
    <w:p>
      <w:pPr>
        <w:spacing w:after="0"/>
        <w:ind w:left="0"/>
        <w:jc w:val="left"/>
      </w:pPr>
      <w:r>
        <w:rPr>
          <w:rFonts w:ascii="Times New Roman"/>
          <w:b/>
          <w:i w:val="false"/>
          <w:color w:val="000000"/>
        </w:rPr>
        <w:t xml:space="preserve"> 
Инвестициялық жобаларды іске асыруға бағытталған 2010-2012 жылға арналған аудан бюджетінің бюджеттік даму бағдарламасының тізбесі. </w:t>
      </w:r>
    </w:p>
    <w:bookmarkEnd w:id="3"/>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5"/>
        <w:gridCol w:w="784"/>
        <w:gridCol w:w="6644"/>
        <w:gridCol w:w="1544"/>
        <w:gridCol w:w="1391"/>
        <w:gridCol w:w="142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1940415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(немесе) сатып алу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