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642a" w14:textId="b4a6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65 жылдығына орай  жекелеген санаттағы азаматтарға біржолғы материалдық көмек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2010 жылғы 05 мамырдағы N 181 қаулысы. Қызылорда облысының Әділет департаменті Қазалы ауданының Әділет басқармасында 2010 жылы 11 маусымда N 10-4-122 тіркелді. Күші жойылды - Қызылорда облысы Қазалы ауданы әкімдігінің 2011 жылғы 04 ақпандағы N 52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2011.02.04 N 52 Қаулысымен.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және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Қазақстан Республикасының 1995 жылғы 28 сәуiрдегі Заңдарын басшылыққа ала отырып, Ұлы Отан соғысындағы Жеңістің 65 жылдығын мерекелеуге байланысты Қазалы ауданының әкімдігі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Жеңістің 65 жылдығына орай жекелеген санаттағы азаматтарға жергілікті бюджеттер есебінен біржолғы материалдық көмек төлеу мынадай мөлшерде жүзеге асырылады:</w:t>
      </w:r>
      <w:r>
        <w:br/>
      </w:r>
      <w:r>
        <w:rPr>
          <w:rFonts w:ascii="Times New Roman"/>
          <w:b w:val="false"/>
          <w:i w:val="false"/>
          <w:color w:val="000000"/>
          <w:sz w:val="28"/>
        </w:rPr>
        <w:t>
      1) Ұлы Отан соғысының қатысушылары мен мүгедектеріне, Ұлы Отан соғысы жылдары қаза болған жауынгерлердің қайтадан некеге тұрмаған жесірлеріне – 50000 теңге;</w:t>
      </w:r>
      <w:r>
        <w:br/>
      </w:r>
      <w:r>
        <w:rPr>
          <w:rFonts w:ascii="Times New Roman"/>
          <w:b w:val="false"/>
          <w:i w:val="false"/>
          <w:color w:val="000000"/>
          <w:sz w:val="28"/>
        </w:rPr>
        <w:t>
      2) Ұлы Отан соғысы жылдары тылдағы қажырлы еңбегі мен мінсіз әскери қызметі үшін бұрынғы КСРО ордендерімен және медальдарымен марапатталған тұлғаларды сауықтыру үшін – 25000 теңге;</w:t>
      </w:r>
      <w:r>
        <w:br/>
      </w:r>
      <w:r>
        <w:rPr>
          <w:rFonts w:ascii="Times New Roman"/>
          <w:b w:val="false"/>
          <w:i w:val="false"/>
          <w:color w:val="000000"/>
          <w:sz w:val="28"/>
        </w:rPr>
        <w:t>
      3) Ұлы Отан соғысының қатысушылары мен мүгедектеріне, Ұлы Отан соғысы жылдары қаза болған жауынгерлердің қайтадан некеге тұрмаған жесірлеріне тұрғын үйлерін жөндеуге – 150000 теңге (оның ішінде 100000 теңге аудандық бюджеттен);</w:t>
      </w:r>
      <w:r>
        <w:br/>
      </w:r>
      <w:r>
        <w:rPr>
          <w:rFonts w:ascii="Times New Roman"/>
          <w:b w:val="false"/>
          <w:i w:val="false"/>
          <w:color w:val="000000"/>
          <w:sz w:val="28"/>
        </w:rPr>
        <w:t>
      4) Ұлы Отан соғысының қатысушылары мен мүгедектеріне, Ұлы Отан соғысы жылдары қаза болған жауынгерлердің қайтадан некеге тұрмаған жесірлеріне мерекелік киіммен қамтамасыз етуге – 15000 теңге;</w:t>
      </w:r>
      <w:r>
        <w:br/>
      </w:r>
      <w:r>
        <w:rPr>
          <w:rFonts w:ascii="Times New Roman"/>
          <w:b w:val="false"/>
          <w:i w:val="false"/>
          <w:color w:val="000000"/>
          <w:sz w:val="28"/>
        </w:rPr>
        <w:t>
      5) Ұлы Отан соғысының қатысушылары мен мүгедектеріне, Ұлы Отан соғысы жылдары қаза болған жауынгерлердің қайтадан некеге тұрмаған жесірлеріне мерекелік азық-түлігін алуға – 15000 теңге;</w:t>
      </w:r>
      <w:r>
        <w:br/>
      </w:r>
      <w:r>
        <w:rPr>
          <w:rFonts w:ascii="Times New Roman"/>
          <w:b w:val="false"/>
          <w:i w:val="false"/>
          <w:color w:val="000000"/>
          <w:sz w:val="28"/>
        </w:rPr>
        <w:t>
      6) Ұлы Отан соғысының қатысушылары мен мүгедектеріне, Ұлы Отан соғысы жылдары қаза болған жауынгерлердің қайтадан некеге тұрмаған жесірлеріне, Ұлы Отан соғысы жылдары тылдағы қажырлы еңбегі мен мінсіз әскери қызметі үшін бұрынғы КСРО ордендерімен және медальдарымен марапатталған тұлғаларға көліктерде жеңілдікпен жүруге – 2500 теңге.</w:t>
      </w:r>
      <w:r>
        <w:br/>
      </w:r>
      <w:r>
        <w:rPr>
          <w:rFonts w:ascii="Times New Roman"/>
          <w:b w:val="false"/>
          <w:i w:val="false"/>
          <w:color w:val="000000"/>
          <w:sz w:val="28"/>
        </w:rPr>
        <w:t>
</w:t>
      </w:r>
      <w:r>
        <w:rPr>
          <w:rFonts w:ascii="Times New Roman"/>
          <w:b w:val="false"/>
          <w:i w:val="false"/>
          <w:color w:val="000000"/>
          <w:sz w:val="28"/>
        </w:rPr>
        <w:t>
      2. "Қазалы аудандық жұмыспен қамту және әлеуметтік бағдарламалар бөлімі" мемлекеттік мекемесі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Қазалы аудандық бөлімшесі ұсынған әлеуметтік төлемдер алатын адамдар туралы мәліметке сәйкес біржолғы материалдық көмекті алушылардың тізімдерін қалыптастырады.</w:t>
      </w:r>
      <w:r>
        <w:br/>
      </w:r>
      <w:r>
        <w:rPr>
          <w:rFonts w:ascii="Times New Roman"/>
          <w:b w:val="false"/>
          <w:i w:val="false"/>
          <w:color w:val="000000"/>
          <w:sz w:val="28"/>
        </w:rPr>
        <w:t>
</w:t>
      </w:r>
      <w:r>
        <w:rPr>
          <w:rFonts w:ascii="Times New Roman"/>
          <w:b w:val="false"/>
          <w:i w:val="false"/>
          <w:color w:val="000000"/>
          <w:sz w:val="28"/>
        </w:rPr>
        <w:t>
      3. Біржолғы материалдық көмек әрбір алушының банктік операцияларды жүзеге асыруға тиісті лицензиясы бар ұйымдарда зейнетақылар мен жәрдемақыларды есептеу үшін ашылған жеке шоттарына аудару жолымен төленеді.</w:t>
      </w:r>
      <w:r>
        <w:br/>
      </w:r>
      <w:r>
        <w:rPr>
          <w:rFonts w:ascii="Times New Roman"/>
          <w:b w:val="false"/>
          <w:i w:val="false"/>
          <w:color w:val="000000"/>
          <w:sz w:val="28"/>
        </w:rPr>
        <w:t>
</w:t>
      </w:r>
      <w:r>
        <w:rPr>
          <w:rFonts w:ascii="Times New Roman"/>
          <w:b w:val="false"/>
          <w:i w:val="false"/>
          <w:color w:val="000000"/>
          <w:sz w:val="28"/>
        </w:rPr>
        <w:t>
      4. "Қазалы аудандық жұмыспен қамту және әлеуметтік бағдарламалар бөлімі" мемлекеттік мекемесі (Ш.Айтуғанов) осы қаулыға сәйкес туындайтын шараларды атқарсын.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Қазалы ауданы әкімінің орынбасары Б.Бисембаевқа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кейiн күнтiзбелiк он күн өткен соң қолданысқа енгiзiледi.      </w:t>
      </w:r>
    </w:p>
    <w:bookmarkEnd w:id="0"/>
    <w:p>
      <w:pPr>
        <w:spacing w:after="0"/>
        <w:ind w:left="0"/>
        <w:jc w:val="both"/>
      </w:pPr>
      <w:r>
        <w:rPr>
          <w:rFonts w:ascii="Times New Roman"/>
          <w:b w:val="false"/>
          <w:i/>
          <w:color w:val="000000"/>
          <w:sz w:val="28"/>
        </w:rPr>
        <w:t>      АУДАН ӘКІМІ                                          А.КӨШЕРБАЙ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